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C4" w:rsidRPr="0083688E" w:rsidRDefault="00D966C4" w:rsidP="006A54B6">
      <w:pPr>
        <w:rPr>
          <w:rFonts w:ascii="Tahoma" w:hAnsi="Tahoma" w:cs="Tahoma"/>
          <w:b/>
        </w:rPr>
      </w:pPr>
      <w:bookmarkStart w:id="0" w:name="_GoBack"/>
      <w:bookmarkEnd w:id="0"/>
      <w:r>
        <w:rPr>
          <w:rFonts w:ascii="Tahoma" w:hAnsi="Tahoma" w:cs="Tahoma"/>
          <w:b/>
        </w:rPr>
        <w:t xml:space="preserve">  </w:t>
      </w:r>
      <w:r>
        <w:rPr>
          <w:rFonts w:ascii="Tahoma" w:hAnsi="Tahoma" w:cs="Tahoma"/>
          <w:b/>
        </w:rPr>
        <w:tab/>
        <w:t xml:space="preserve">                  </w:t>
      </w:r>
    </w:p>
    <w:p w:rsidR="00D966C4" w:rsidRPr="0083688E" w:rsidRDefault="00D966C4"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D966C4" w:rsidRPr="0083688E" w:rsidRDefault="00D966C4"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D966C4" w:rsidRDefault="00D966C4" w:rsidP="00847002">
      <w:pPr>
        <w:jc w:val="center"/>
        <w:rPr>
          <w:rFonts w:ascii="Tahoma" w:hAnsi="Tahoma" w:cs="Tahoma"/>
          <w:b/>
          <w:sz w:val="28"/>
          <w:szCs w:val="28"/>
        </w:rPr>
      </w:pPr>
      <w:r w:rsidRPr="0083688E">
        <w:rPr>
          <w:rFonts w:ascii="Tahoma" w:hAnsi="Tahoma" w:cs="Tahoma"/>
          <w:b/>
          <w:sz w:val="28"/>
          <w:szCs w:val="28"/>
        </w:rPr>
        <w:t xml:space="preserve">ON THURSDAY </w:t>
      </w:r>
      <w:r>
        <w:rPr>
          <w:rFonts w:ascii="Tahoma" w:hAnsi="Tahoma" w:cs="Tahoma"/>
          <w:b/>
          <w:sz w:val="28"/>
          <w:szCs w:val="28"/>
        </w:rPr>
        <w:t>12</w:t>
      </w:r>
      <w:r w:rsidRPr="008A7D6C">
        <w:rPr>
          <w:rFonts w:ascii="Tahoma" w:hAnsi="Tahoma" w:cs="Tahoma"/>
          <w:b/>
          <w:sz w:val="28"/>
          <w:szCs w:val="28"/>
          <w:vertAlign w:val="superscript"/>
        </w:rPr>
        <w:t>th</w:t>
      </w:r>
      <w:r>
        <w:rPr>
          <w:rFonts w:ascii="Tahoma" w:hAnsi="Tahoma" w:cs="Tahoma"/>
          <w:b/>
          <w:sz w:val="28"/>
          <w:szCs w:val="28"/>
        </w:rPr>
        <w:t xml:space="preserve"> MAY </w:t>
      </w:r>
      <w:r w:rsidRPr="0083688E">
        <w:rPr>
          <w:rFonts w:ascii="Tahoma" w:hAnsi="Tahoma" w:cs="Tahoma"/>
          <w:b/>
          <w:sz w:val="28"/>
          <w:szCs w:val="28"/>
        </w:rPr>
        <w:t>201</w:t>
      </w:r>
      <w:r>
        <w:rPr>
          <w:rFonts w:ascii="Tahoma" w:hAnsi="Tahoma" w:cs="Tahoma"/>
          <w:b/>
          <w:sz w:val="28"/>
          <w:szCs w:val="28"/>
        </w:rPr>
        <w:t>6</w:t>
      </w:r>
      <w:r w:rsidRPr="0083688E">
        <w:rPr>
          <w:rFonts w:ascii="Tahoma" w:hAnsi="Tahoma" w:cs="Tahoma"/>
          <w:b/>
          <w:sz w:val="28"/>
          <w:szCs w:val="28"/>
        </w:rPr>
        <w:t xml:space="preserve"> – NO. </w:t>
      </w:r>
      <w:r>
        <w:rPr>
          <w:rFonts w:ascii="Tahoma" w:hAnsi="Tahoma" w:cs="Tahoma"/>
          <w:b/>
          <w:sz w:val="28"/>
          <w:szCs w:val="28"/>
        </w:rPr>
        <w:t>79.</w:t>
      </w:r>
    </w:p>
    <w:p w:rsidR="00D966C4" w:rsidRPr="0052483A" w:rsidRDefault="00D966C4" w:rsidP="00847002">
      <w:pPr>
        <w:jc w:val="center"/>
        <w:rPr>
          <w:rFonts w:ascii="Tahoma" w:hAnsi="Tahoma" w:cs="Tahoma"/>
          <w:b/>
        </w:rPr>
      </w:pPr>
    </w:p>
    <w:p w:rsidR="00D966C4" w:rsidRPr="0052483A" w:rsidRDefault="00D966C4" w:rsidP="00847002">
      <w:pPr>
        <w:numPr>
          <w:ilvl w:val="0"/>
          <w:numId w:val="2"/>
        </w:numPr>
        <w:rPr>
          <w:rFonts w:ascii="Tahoma" w:hAnsi="Tahoma" w:cs="Tahoma"/>
          <w:b/>
        </w:rPr>
      </w:pPr>
      <w:r w:rsidRPr="0052483A">
        <w:rPr>
          <w:rFonts w:ascii="Tahoma" w:hAnsi="Tahoma" w:cs="Tahoma"/>
          <w:b/>
        </w:rPr>
        <w:t>Record of Members Present:</w:t>
      </w:r>
    </w:p>
    <w:p w:rsidR="00D966C4" w:rsidRPr="0052483A" w:rsidRDefault="00D966C4" w:rsidP="0098318A">
      <w:pPr>
        <w:tabs>
          <w:tab w:val="left" w:pos="2127"/>
        </w:tabs>
        <w:rPr>
          <w:rFonts w:ascii="Tahoma" w:hAnsi="Tahoma" w:cs="Tahoma"/>
          <w:b/>
        </w:rPr>
      </w:pPr>
    </w:p>
    <w:p w:rsidR="00D966C4" w:rsidRDefault="00D966C4" w:rsidP="00AD6138">
      <w:pPr>
        <w:ind w:left="2160"/>
        <w:rPr>
          <w:rFonts w:ascii="Tahoma" w:hAnsi="Tahoma" w:cs="Tahoma"/>
        </w:rPr>
      </w:pPr>
      <w:r w:rsidRPr="0052483A">
        <w:rPr>
          <w:rFonts w:ascii="Tahoma" w:hAnsi="Tahoma" w:cs="Tahoma"/>
        </w:rPr>
        <w:t xml:space="preserve">Cllr. Harvey, Chairman, Cllr. Wallis, Cllr. </w:t>
      </w:r>
      <w:smartTag w:uri="urn:schemas-microsoft-com:office:smarttags" w:element="State">
        <w:smartTag w:uri="urn:schemas-microsoft-com:office:smarttags" w:element="place">
          <w:r w:rsidRPr="0052483A">
            <w:rPr>
              <w:rFonts w:ascii="Tahoma" w:hAnsi="Tahoma" w:cs="Tahoma"/>
            </w:rPr>
            <w:t>Berry</w:t>
          </w:r>
        </w:smartTag>
      </w:smartTag>
      <w:r w:rsidRPr="0052483A">
        <w:rPr>
          <w:rFonts w:ascii="Tahoma" w:hAnsi="Tahoma" w:cs="Tahoma"/>
        </w:rPr>
        <w:t xml:space="preserve"> and </w:t>
      </w:r>
      <w:r>
        <w:rPr>
          <w:rFonts w:ascii="Tahoma" w:hAnsi="Tahoma" w:cs="Tahoma"/>
        </w:rPr>
        <w:t>three members</w:t>
      </w:r>
      <w:r w:rsidRPr="0033434F">
        <w:rPr>
          <w:rFonts w:ascii="Tahoma" w:hAnsi="Tahoma" w:cs="Tahoma"/>
        </w:rPr>
        <w:t xml:space="preserve"> of the public.</w:t>
      </w:r>
    </w:p>
    <w:p w:rsidR="00D966C4" w:rsidRDefault="00D966C4" w:rsidP="00AD6138">
      <w:pPr>
        <w:ind w:left="2160"/>
        <w:rPr>
          <w:rFonts w:ascii="Tahoma" w:hAnsi="Tahoma" w:cs="Tahoma"/>
        </w:rPr>
      </w:pPr>
    </w:p>
    <w:p w:rsidR="00D966C4" w:rsidRPr="0033434F" w:rsidRDefault="00D966C4" w:rsidP="00AD6138">
      <w:pPr>
        <w:ind w:left="2160"/>
        <w:rPr>
          <w:rFonts w:ascii="Tahoma" w:hAnsi="Tahoma" w:cs="Tahoma"/>
        </w:rPr>
      </w:pPr>
      <w:r>
        <w:rPr>
          <w:rFonts w:ascii="Tahoma" w:hAnsi="Tahoma" w:cs="Tahoma"/>
        </w:rPr>
        <w:t xml:space="preserve">Part Meeting: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Pr>
                  <w:rFonts w:ascii="Tahoma" w:hAnsi="Tahoma" w:cs="Tahoma"/>
                </w:rPr>
                <w:t>County</w:t>
              </w:r>
            </w:smartTag>
          </w:smartTag>
          <w:r>
            <w:rPr>
              <w:rFonts w:ascii="Tahoma" w:hAnsi="Tahoma" w:cs="Tahoma"/>
            </w:rPr>
            <w:t xml:space="preserve"> </w:t>
          </w:r>
          <w:smartTag w:uri="urn:schemas-microsoft-com:office:smarttags" w:element="State">
            <w:smartTag w:uri="urn:schemas-microsoft-com:office:smarttags" w:element="PlaceName">
              <w:r>
                <w:rPr>
                  <w:rFonts w:ascii="Tahoma" w:hAnsi="Tahoma" w:cs="Tahoma"/>
                </w:rPr>
                <w:t>Cllr</w:t>
              </w:r>
            </w:smartTag>
          </w:smartTag>
        </w:smartTag>
      </w:smartTag>
      <w:r>
        <w:rPr>
          <w:rFonts w:ascii="Tahoma" w:hAnsi="Tahoma" w:cs="Tahoma"/>
        </w:rPr>
        <w:t xml:space="preserve"> Horner and District Cllr. Gittus</w:t>
      </w:r>
    </w:p>
    <w:p w:rsidR="00D966C4" w:rsidRPr="0052483A" w:rsidRDefault="00D966C4" w:rsidP="00AC496D">
      <w:pPr>
        <w:ind w:left="2160"/>
        <w:rPr>
          <w:rFonts w:ascii="Tahoma" w:hAnsi="Tahoma" w:cs="Tahoma"/>
        </w:rPr>
      </w:pPr>
    </w:p>
    <w:p w:rsidR="00D966C4" w:rsidRPr="00790226" w:rsidRDefault="00D966C4" w:rsidP="00CD48BB">
      <w:pPr>
        <w:numPr>
          <w:ilvl w:val="0"/>
          <w:numId w:val="2"/>
        </w:numPr>
        <w:rPr>
          <w:rFonts w:ascii="Tahoma" w:hAnsi="Tahoma" w:cs="Tahoma"/>
          <w:color w:val="FF0000"/>
        </w:rPr>
      </w:pPr>
      <w:r w:rsidRPr="0033434F">
        <w:rPr>
          <w:rFonts w:ascii="Tahoma" w:hAnsi="Tahoma" w:cs="Tahoma"/>
          <w:b/>
        </w:rPr>
        <w:t>Apologies:</w:t>
      </w:r>
      <w:r w:rsidRPr="00790226">
        <w:rPr>
          <w:rFonts w:ascii="Tahoma" w:hAnsi="Tahoma" w:cs="Tahoma"/>
          <w:b/>
          <w:color w:val="FF0000"/>
        </w:rPr>
        <w:tab/>
      </w:r>
      <w:r>
        <w:rPr>
          <w:rFonts w:ascii="Tahoma" w:hAnsi="Tahoma" w:cs="Tahoma"/>
        </w:rPr>
        <w:t>There were no apologies.</w:t>
      </w:r>
    </w:p>
    <w:p w:rsidR="00D966C4" w:rsidRPr="0052483A" w:rsidRDefault="00D966C4" w:rsidP="00BB6437">
      <w:pPr>
        <w:ind w:left="644"/>
        <w:rPr>
          <w:rFonts w:ascii="Tahoma" w:hAnsi="Tahoma" w:cs="Tahoma"/>
          <w:color w:val="FF0000"/>
        </w:rPr>
      </w:pPr>
    </w:p>
    <w:p w:rsidR="00D966C4" w:rsidRPr="0052483A" w:rsidRDefault="00D966C4" w:rsidP="00847002">
      <w:pPr>
        <w:numPr>
          <w:ilvl w:val="0"/>
          <w:numId w:val="2"/>
        </w:numPr>
        <w:rPr>
          <w:rFonts w:ascii="Tahoma" w:hAnsi="Tahoma" w:cs="Tahoma"/>
        </w:rPr>
      </w:pPr>
      <w:r w:rsidRPr="0052483A">
        <w:rPr>
          <w:rFonts w:ascii="Tahoma" w:hAnsi="Tahoma" w:cs="Tahoma"/>
          <w:b/>
        </w:rPr>
        <w:t>Written requests for Disclosable Pecuniary Interests where that interest is not already in the register of members’ interests:</w:t>
      </w:r>
      <w:r w:rsidRPr="0052483A">
        <w:rPr>
          <w:rFonts w:ascii="Tahoma" w:hAnsi="Tahoma" w:cs="Tahoma"/>
          <w:b/>
        </w:rPr>
        <w:tab/>
      </w:r>
    </w:p>
    <w:p w:rsidR="00D966C4" w:rsidRPr="0052483A" w:rsidRDefault="00D966C4" w:rsidP="00876D84">
      <w:pPr>
        <w:ind w:left="720"/>
        <w:rPr>
          <w:rFonts w:ascii="Tahoma" w:hAnsi="Tahoma" w:cs="Tahoma"/>
        </w:rPr>
      </w:pPr>
    </w:p>
    <w:p w:rsidR="00D966C4" w:rsidRPr="0052483A" w:rsidRDefault="00D966C4" w:rsidP="004229D0">
      <w:pPr>
        <w:tabs>
          <w:tab w:val="left" w:pos="2127"/>
        </w:tabs>
        <w:ind w:left="720"/>
        <w:rPr>
          <w:rFonts w:ascii="Tahoma" w:hAnsi="Tahoma" w:cs="Tahoma"/>
        </w:rPr>
      </w:pPr>
      <w:r w:rsidRPr="0052483A">
        <w:rPr>
          <w:rFonts w:ascii="Tahoma" w:hAnsi="Tahoma" w:cs="Tahoma"/>
        </w:rPr>
        <w:tab/>
      </w:r>
      <w:r w:rsidRPr="0052483A">
        <w:rPr>
          <w:rFonts w:ascii="Tahoma" w:hAnsi="Tahoma" w:cs="Tahoma"/>
        </w:rPr>
        <w:tab/>
        <w:t>No requests were received.</w:t>
      </w:r>
    </w:p>
    <w:p w:rsidR="00D966C4" w:rsidRPr="0052483A" w:rsidRDefault="00D966C4" w:rsidP="00390C7D">
      <w:pPr>
        <w:ind w:left="720"/>
        <w:rPr>
          <w:rFonts w:ascii="Tahoma" w:hAnsi="Tahoma" w:cs="Tahoma"/>
        </w:rPr>
      </w:pPr>
    </w:p>
    <w:p w:rsidR="00D966C4" w:rsidRPr="0052483A" w:rsidRDefault="00D966C4" w:rsidP="00AF53D1">
      <w:pPr>
        <w:ind w:left="644"/>
        <w:rPr>
          <w:rFonts w:ascii="Tahoma" w:hAnsi="Tahoma" w:cs="Tahoma"/>
          <w:b/>
        </w:rPr>
      </w:pPr>
    </w:p>
    <w:p w:rsidR="00D966C4" w:rsidRPr="0052483A" w:rsidRDefault="00D966C4" w:rsidP="00AF53D1">
      <w:pPr>
        <w:numPr>
          <w:ilvl w:val="0"/>
          <w:numId w:val="2"/>
        </w:numPr>
        <w:rPr>
          <w:rFonts w:ascii="Tahoma" w:hAnsi="Tahoma" w:cs="Tahoma"/>
          <w:b/>
        </w:rPr>
      </w:pPr>
      <w:r w:rsidRPr="0052483A">
        <w:rPr>
          <w:rFonts w:ascii="Tahoma" w:hAnsi="Tahoma" w:cs="Tahoma"/>
          <w:b/>
        </w:rPr>
        <w:t>Minutes of the meeting held on 1</w:t>
      </w:r>
      <w:r>
        <w:rPr>
          <w:rFonts w:ascii="Tahoma" w:hAnsi="Tahoma" w:cs="Tahoma"/>
          <w:b/>
        </w:rPr>
        <w:t>4</w:t>
      </w:r>
      <w:r w:rsidRPr="0052483A">
        <w:rPr>
          <w:rFonts w:ascii="Tahoma" w:hAnsi="Tahoma" w:cs="Tahoma"/>
          <w:b/>
          <w:vertAlign w:val="superscript"/>
        </w:rPr>
        <w:t>th</w:t>
      </w:r>
      <w:r w:rsidRPr="0052483A">
        <w:rPr>
          <w:rFonts w:ascii="Tahoma" w:hAnsi="Tahoma" w:cs="Tahoma"/>
          <w:b/>
        </w:rPr>
        <w:t xml:space="preserve"> </w:t>
      </w:r>
      <w:r>
        <w:rPr>
          <w:rFonts w:ascii="Tahoma" w:hAnsi="Tahoma" w:cs="Tahoma"/>
          <w:b/>
        </w:rPr>
        <w:t>April</w:t>
      </w:r>
      <w:r w:rsidRPr="0052483A">
        <w:rPr>
          <w:rFonts w:ascii="Tahoma" w:hAnsi="Tahoma" w:cs="Tahoma"/>
          <w:b/>
        </w:rPr>
        <w:t xml:space="preserve"> 2016</w:t>
      </w:r>
      <w:r>
        <w:rPr>
          <w:rFonts w:ascii="Tahoma" w:hAnsi="Tahoma" w:cs="Tahoma"/>
          <w:b/>
        </w:rPr>
        <w:t>.</w:t>
      </w:r>
    </w:p>
    <w:p w:rsidR="00D966C4" w:rsidRPr="0052483A" w:rsidRDefault="00D966C4" w:rsidP="004E1E28">
      <w:pPr>
        <w:ind w:left="644"/>
        <w:rPr>
          <w:rFonts w:ascii="Tahoma" w:hAnsi="Tahoma" w:cs="Tahoma"/>
          <w:b/>
        </w:rPr>
      </w:pPr>
    </w:p>
    <w:p w:rsidR="00D966C4" w:rsidRPr="0052483A" w:rsidRDefault="00D966C4" w:rsidP="004E1E28">
      <w:pPr>
        <w:ind w:left="720" w:hanging="76"/>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These were approved by all Cllrs. and signed by the Chairman.</w:t>
      </w:r>
    </w:p>
    <w:p w:rsidR="00D966C4" w:rsidRPr="0052483A" w:rsidRDefault="00D966C4" w:rsidP="00876D84">
      <w:pPr>
        <w:rPr>
          <w:rFonts w:ascii="Tahoma" w:hAnsi="Tahoma" w:cs="Tahoma"/>
        </w:rPr>
      </w:pPr>
    </w:p>
    <w:p w:rsidR="00D966C4" w:rsidRPr="0033434F" w:rsidRDefault="00D966C4" w:rsidP="002F4A18">
      <w:pPr>
        <w:ind w:left="284"/>
        <w:rPr>
          <w:rFonts w:ascii="Tahoma" w:hAnsi="Tahoma" w:cs="Tahoma"/>
          <w:b/>
        </w:rPr>
      </w:pPr>
      <w:r w:rsidRPr="0033434F">
        <w:rPr>
          <w:rFonts w:ascii="Tahoma" w:hAnsi="Tahoma" w:cs="Tahoma"/>
          <w:b/>
        </w:rPr>
        <w:t>5.  Public Participation:</w:t>
      </w:r>
    </w:p>
    <w:p w:rsidR="00D966C4" w:rsidRPr="00790226" w:rsidRDefault="00D966C4" w:rsidP="002F4A18">
      <w:pPr>
        <w:ind w:left="284"/>
        <w:rPr>
          <w:rFonts w:ascii="Tahoma" w:hAnsi="Tahoma" w:cs="Tahoma"/>
          <w:color w:val="FF0000"/>
        </w:rPr>
      </w:pPr>
    </w:p>
    <w:p w:rsidR="00D966C4" w:rsidRPr="0052483A" w:rsidRDefault="00D966C4" w:rsidP="00792FD7">
      <w:pPr>
        <w:ind w:left="284"/>
        <w:rPr>
          <w:rFonts w:ascii="Tahoma" w:hAnsi="Tahoma" w:cs="Tahoma"/>
        </w:rPr>
      </w:pPr>
      <w:r w:rsidRPr="0052483A">
        <w:rPr>
          <w:rFonts w:ascii="Tahoma" w:hAnsi="Tahoma" w:cs="Tahoma"/>
          <w:b/>
          <w:color w:val="C00000"/>
        </w:rPr>
        <w:tab/>
      </w:r>
      <w:r w:rsidRPr="0052483A">
        <w:rPr>
          <w:rFonts w:ascii="Tahoma" w:hAnsi="Tahoma" w:cs="Tahoma"/>
          <w:b/>
          <w:color w:val="C00000"/>
        </w:rPr>
        <w:tab/>
      </w:r>
      <w:r w:rsidRPr="0052483A">
        <w:rPr>
          <w:rFonts w:ascii="Tahoma" w:hAnsi="Tahoma" w:cs="Tahoma"/>
          <w:b/>
          <w:color w:val="C00000"/>
        </w:rPr>
        <w:tab/>
      </w:r>
      <w:r w:rsidRPr="0033434F">
        <w:rPr>
          <w:rFonts w:ascii="Tahoma" w:hAnsi="Tahoma" w:cs="Tahoma"/>
        </w:rPr>
        <w:t>No issues were raised by members of the public.</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p>
    <w:p w:rsidR="00D966C4" w:rsidRPr="0033434F" w:rsidRDefault="00D966C4" w:rsidP="008A7D6C">
      <w:pPr>
        <w:ind w:left="284"/>
        <w:rPr>
          <w:rFonts w:ascii="Tahoma" w:hAnsi="Tahoma" w:cs="Tahoma"/>
          <w:b/>
        </w:rPr>
      </w:pPr>
      <w:r w:rsidRPr="0033434F">
        <w:rPr>
          <w:rFonts w:ascii="Tahoma" w:hAnsi="Tahoma" w:cs="Tahoma"/>
          <w:b/>
        </w:rPr>
        <w:t xml:space="preserve">6.  County and District Cllrs. reports for information only. (Unless known          </w:t>
      </w:r>
      <w:r w:rsidRPr="0033434F">
        <w:rPr>
          <w:rFonts w:ascii="Tahoma" w:hAnsi="Tahoma" w:cs="Tahoma"/>
          <w:b/>
        </w:rPr>
        <w:tab/>
        <w:t xml:space="preserve">in advance </w:t>
      </w:r>
      <w:r w:rsidRPr="0033434F">
        <w:rPr>
          <w:rFonts w:ascii="Tahoma" w:hAnsi="Tahoma" w:cs="Tahoma"/>
          <w:b/>
        </w:rPr>
        <w:tab/>
        <w:t xml:space="preserve">items raised for a decision will appear on the next </w:t>
      </w:r>
      <w:r w:rsidRPr="0033434F">
        <w:rPr>
          <w:rFonts w:ascii="Tahoma" w:hAnsi="Tahoma" w:cs="Tahoma"/>
          <w:b/>
        </w:rPr>
        <w:tab/>
        <w:t>agenda.)</w:t>
      </w:r>
    </w:p>
    <w:p w:rsidR="00D966C4" w:rsidRDefault="00D966C4" w:rsidP="002F4A18">
      <w:pPr>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b/>
        </w:rPr>
        <w:tab/>
      </w:r>
    </w:p>
    <w:p w:rsidR="00D966C4" w:rsidRPr="005E400B" w:rsidRDefault="00D966C4" w:rsidP="00BA6E84">
      <w:pPr>
        <w:ind w:left="1440"/>
        <w:rPr>
          <w:rFonts w:ascii="Tahoma" w:hAnsi="Tahoma" w:cs="Tahoma"/>
        </w:rPr>
      </w:pPr>
      <w:r w:rsidRPr="005E400B">
        <w:rPr>
          <w:rFonts w:ascii="Tahoma" w:hAnsi="Tahoma" w:cs="Tahoma"/>
        </w:rPr>
        <w:t>Cllr</w:t>
      </w:r>
      <w:r>
        <w:rPr>
          <w:rFonts w:ascii="Tahoma" w:hAnsi="Tahoma" w:cs="Tahoma"/>
        </w:rPr>
        <w:t>.</w:t>
      </w:r>
      <w:r w:rsidRPr="005E400B">
        <w:rPr>
          <w:rFonts w:ascii="Tahoma" w:hAnsi="Tahoma" w:cs="Tahoma"/>
        </w:rPr>
        <w:t xml:space="preserve"> Gittus reported that the elections were the main focus in the last month and that there had been no major decisions. He welcomed Cllr. Philip Seccombe as the new Police &amp; Crime Commissioner. Cllr. Gittus also informed us that his role as chairman of SDC would be coming to a close in the following week, but that he’d be continuing as a councillor.</w:t>
      </w:r>
    </w:p>
    <w:p w:rsidR="00D966C4" w:rsidRPr="005E400B" w:rsidRDefault="00D966C4" w:rsidP="002F4A18">
      <w:pPr>
        <w:ind w:left="284"/>
        <w:rPr>
          <w:rFonts w:ascii="Tahoma" w:hAnsi="Tahoma" w:cs="Tahoma"/>
        </w:rPr>
      </w:pPr>
    </w:p>
    <w:p w:rsidR="00D966C4" w:rsidRPr="005E400B" w:rsidRDefault="00D966C4" w:rsidP="005E400B">
      <w:pPr>
        <w:ind w:left="1440"/>
        <w:rPr>
          <w:rFonts w:ascii="Tahoma" w:hAnsi="Tahoma" w:cs="Tahoma"/>
        </w:rPr>
      </w:pPr>
      <w:r w:rsidRPr="005E400B">
        <w:rPr>
          <w:rFonts w:ascii="Tahoma" w:hAnsi="Tahoma" w:cs="Tahoma"/>
        </w:rPr>
        <w:t>Cllr. Gittus reviewed the previous year, highlighting the recent Shakespeare birthday celebrations, and the fact that “Shakespeare” brings in excess of £100m of tourism to the area each year.</w:t>
      </w:r>
    </w:p>
    <w:p w:rsidR="00D966C4" w:rsidRPr="005E400B" w:rsidRDefault="00D966C4" w:rsidP="005E400B">
      <w:pPr>
        <w:ind w:left="1440"/>
        <w:rPr>
          <w:rFonts w:ascii="Tahoma" w:hAnsi="Tahoma" w:cs="Tahoma"/>
        </w:rPr>
      </w:pPr>
      <w:r w:rsidRPr="005E400B">
        <w:rPr>
          <w:rFonts w:ascii="Tahoma" w:hAnsi="Tahoma" w:cs="Tahoma"/>
        </w:rPr>
        <w:t>The Queen’s 90</w:t>
      </w:r>
      <w:r w:rsidRPr="005E400B">
        <w:rPr>
          <w:rFonts w:ascii="Tahoma" w:hAnsi="Tahoma" w:cs="Tahoma"/>
          <w:vertAlign w:val="superscript"/>
        </w:rPr>
        <w:t>th</w:t>
      </w:r>
      <w:r w:rsidRPr="005E400B">
        <w:rPr>
          <w:rFonts w:ascii="Tahoma" w:hAnsi="Tahoma" w:cs="Tahoma"/>
        </w:rPr>
        <w:t xml:space="preserve"> birthday celebrations, including the lighting of </w:t>
      </w:r>
      <w:r>
        <w:rPr>
          <w:rFonts w:ascii="Tahoma" w:hAnsi="Tahoma" w:cs="Tahoma"/>
        </w:rPr>
        <w:t>beacons across the country,</w:t>
      </w:r>
      <w:r w:rsidRPr="005E400B">
        <w:rPr>
          <w:rFonts w:ascii="Tahoma" w:hAnsi="Tahoma" w:cs="Tahoma"/>
        </w:rPr>
        <w:t xml:space="preserve"> was also a major success.</w:t>
      </w:r>
    </w:p>
    <w:p w:rsidR="00D966C4" w:rsidRPr="005E400B" w:rsidRDefault="00D966C4" w:rsidP="002F4A18">
      <w:pPr>
        <w:ind w:left="284"/>
        <w:rPr>
          <w:rFonts w:ascii="Tahoma" w:hAnsi="Tahoma" w:cs="Tahoma"/>
        </w:rPr>
      </w:pPr>
    </w:p>
    <w:p w:rsidR="00D966C4" w:rsidRPr="005E400B" w:rsidRDefault="00D966C4" w:rsidP="005E400B">
      <w:pPr>
        <w:ind w:left="1440"/>
        <w:rPr>
          <w:rFonts w:ascii="Tahoma" w:hAnsi="Tahoma" w:cs="Tahoma"/>
        </w:rPr>
      </w:pPr>
      <w:r w:rsidRPr="005E400B">
        <w:rPr>
          <w:rFonts w:ascii="Tahoma" w:hAnsi="Tahoma" w:cs="Tahoma"/>
        </w:rPr>
        <w:t xml:space="preserve">Finally it was mentioned that </w:t>
      </w:r>
      <w:smartTag w:uri="urn:schemas-microsoft-com:office:smarttags" w:element="City">
        <w:smartTag w:uri="urn:schemas-microsoft-com:office:smarttags" w:element="place">
          <w:r w:rsidRPr="005E400B">
            <w:rPr>
              <w:rFonts w:ascii="Tahoma" w:hAnsi="Tahoma" w:cs="Tahoma"/>
            </w:rPr>
            <w:t>Stratford</w:t>
          </w:r>
        </w:smartTag>
      </w:smartTag>
      <w:r w:rsidRPr="005E400B">
        <w:rPr>
          <w:rFonts w:ascii="Tahoma" w:hAnsi="Tahoma" w:cs="Tahoma"/>
        </w:rPr>
        <w:t>’s core strategy consultation has now closed, with it expected to be signed off in July.</w:t>
      </w:r>
    </w:p>
    <w:p w:rsidR="00D966C4" w:rsidRDefault="00D966C4" w:rsidP="002F4A18">
      <w:pPr>
        <w:ind w:left="284"/>
        <w:rPr>
          <w:rFonts w:ascii="Tahoma" w:hAnsi="Tahoma" w:cs="Tahoma"/>
        </w:rPr>
      </w:pPr>
    </w:p>
    <w:p w:rsidR="00D966C4" w:rsidRDefault="00D966C4" w:rsidP="005E400B">
      <w:pPr>
        <w:ind w:left="1440"/>
        <w:rPr>
          <w:rFonts w:ascii="Tahoma" w:hAnsi="Tahoma" w:cs="Tahoma"/>
        </w:rPr>
      </w:pPr>
      <w:smartTag w:uri="urn:schemas-microsoft-com:office:smarttags" w:element="PlaceType">
        <w:smartTag w:uri="urn:schemas-microsoft-com:office:smarttags" w:element="place">
          <w:smartTag w:uri="urn:schemas-microsoft-com:office:smarttags" w:element="PlaceType">
            <w:r w:rsidRPr="0052483A">
              <w:rPr>
                <w:rFonts w:ascii="Tahoma" w:hAnsi="Tahoma" w:cs="Tahoma"/>
              </w:rPr>
              <w:lastRenderedPageBreak/>
              <w:t>County</w:t>
            </w:r>
          </w:smartTag>
          <w:r w:rsidRPr="0052483A">
            <w:rPr>
              <w:rFonts w:ascii="Tahoma" w:hAnsi="Tahoma" w:cs="Tahoma"/>
            </w:rPr>
            <w:t xml:space="preserve"> </w:t>
          </w:r>
          <w:smartTag w:uri="urn:schemas-microsoft-com:office:smarttags" w:element="PlaceName">
            <w:r w:rsidRPr="0052483A">
              <w:rPr>
                <w:rFonts w:ascii="Tahoma" w:hAnsi="Tahoma" w:cs="Tahoma"/>
              </w:rPr>
              <w:t>Cllr</w:t>
            </w:r>
          </w:smartTag>
        </w:smartTag>
      </w:smartTag>
      <w:r w:rsidRPr="0052483A">
        <w:rPr>
          <w:rFonts w:ascii="Tahoma" w:hAnsi="Tahoma" w:cs="Tahoma"/>
        </w:rPr>
        <w:t xml:space="preserve"> Horner </w:t>
      </w:r>
      <w:r>
        <w:rPr>
          <w:rFonts w:ascii="Tahoma" w:hAnsi="Tahoma" w:cs="Tahoma"/>
        </w:rPr>
        <w:t>also reported that it had been a quiet month. He confirmed what Cllr. Gittus had mentioned about the new Police &amp; Crime commissioner. He expects the Fire &amp; Rescue Service to come under this control in the future.</w:t>
      </w:r>
    </w:p>
    <w:p w:rsidR="00D966C4" w:rsidRDefault="00D966C4" w:rsidP="002F4A18">
      <w:pPr>
        <w:ind w:left="284"/>
        <w:rPr>
          <w:rFonts w:ascii="Tahoma" w:hAnsi="Tahoma" w:cs="Tahoma"/>
        </w:rPr>
      </w:pPr>
    </w:p>
    <w:p w:rsidR="00D966C4" w:rsidRDefault="00D966C4" w:rsidP="005E400B">
      <w:pPr>
        <w:ind w:left="1440"/>
        <w:rPr>
          <w:rFonts w:ascii="Tahoma" w:hAnsi="Tahoma" w:cs="Tahoma"/>
        </w:rPr>
      </w:pPr>
      <w:r>
        <w:rPr>
          <w:rFonts w:ascii="Tahoma" w:hAnsi="Tahoma" w:cs="Tahoma"/>
        </w:rPr>
        <w:t>He mentioned that the local</w:t>
      </w:r>
      <w:r w:rsidRPr="00E83848">
        <w:rPr>
          <w:rFonts w:ascii="Tahoma" w:hAnsi="Tahoma" w:cs="Tahoma"/>
        </w:rPr>
        <w:t xml:space="preserve"> Trading Standards Service has launched a new information campaign to warn consumers about the dangers of sharing their personal and financial information in marketing related questionnaires,</w:t>
      </w:r>
      <w:r>
        <w:rPr>
          <w:rFonts w:ascii="Tahoma" w:hAnsi="Tahoma" w:cs="Tahoma"/>
        </w:rPr>
        <w:t xml:space="preserve"> with consumers not realising how this information may be shared.</w:t>
      </w:r>
    </w:p>
    <w:p w:rsidR="00D966C4" w:rsidRDefault="00D966C4" w:rsidP="002F4A18">
      <w:pPr>
        <w:ind w:left="284"/>
        <w:rPr>
          <w:rFonts w:ascii="Tahoma" w:hAnsi="Tahoma" w:cs="Tahoma"/>
        </w:rPr>
      </w:pPr>
    </w:p>
    <w:p w:rsidR="00D966C4" w:rsidRDefault="00D966C4" w:rsidP="005E400B">
      <w:pPr>
        <w:ind w:left="1440"/>
        <w:rPr>
          <w:rFonts w:ascii="Tahoma" w:hAnsi="Tahoma" w:cs="Tahoma"/>
        </w:rPr>
      </w:pPr>
      <w:r>
        <w:rPr>
          <w:rFonts w:ascii="Tahoma" w:hAnsi="Tahoma" w:cs="Tahoma"/>
        </w:rPr>
        <w:t xml:space="preserve">Cllr. Horner also informed us that </w:t>
      </w:r>
      <w:r w:rsidRPr="00E83848">
        <w:rPr>
          <w:rFonts w:ascii="Tahoma" w:hAnsi="Tahoma" w:cs="Tahoma"/>
        </w:rPr>
        <w:t xml:space="preserve">Warwickshire Multi-Agency Safeguarding Hub (MASH) has begun operations from its base in </w:t>
      </w:r>
      <w:smartTag w:uri="urn:schemas-microsoft-com:office:smarttags" w:element="City">
        <w:smartTag w:uri="urn:schemas-microsoft-com:office:smarttags" w:element="place">
          <w:r w:rsidRPr="00E83848">
            <w:rPr>
              <w:rFonts w:ascii="Tahoma" w:hAnsi="Tahoma" w:cs="Tahoma"/>
            </w:rPr>
            <w:t>Warwick</w:t>
          </w:r>
        </w:smartTag>
      </w:smartTag>
      <w:r w:rsidRPr="00E83848">
        <w:rPr>
          <w:rFonts w:ascii="Tahoma" w:hAnsi="Tahoma" w:cs="Tahoma"/>
        </w:rPr>
        <w:t xml:space="preserve">.  </w:t>
      </w:r>
      <w:r>
        <w:rPr>
          <w:rFonts w:ascii="Tahoma" w:hAnsi="Tahoma" w:cs="Tahoma"/>
        </w:rPr>
        <w:t>T</w:t>
      </w:r>
      <w:r w:rsidRPr="00D702F7">
        <w:rPr>
          <w:rFonts w:ascii="Tahoma" w:hAnsi="Tahoma" w:cs="Tahoma"/>
        </w:rPr>
        <w:t>he primary focus of the MASH will be on early engagement and providing support to potentially vulnerable children, adults and their families</w:t>
      </w:r>
      <w:r>
        <w:rPr>
          <w:rFonts w:ascii="Tahoma" w:hAnsi="Tahoma" w:cs="Tahoma"/>
        </w:rPr>
        <w:t>.</w:t>
      </w:r>
    </w:p>
    <w:p w:rsidR="00D966C4" w:rsidRDefault="00D966C4" w:rsidP="002F4A18">
      <w:pPr>
        <w:ind w:left="284"/>
        <w:rPr>
          <w:rFonts w:ascii="Tahoma" w:hAnsi="Tahoma" w:cs="Tahoma"/>
        </w:rPr>
      </w:pPr>
    </w:p>
    <w:p w:rsidR="00D966C4" w:rsidRDefault="00D966C4" w:rsidP="005E400B">
      <w:pPr>
        <w:ind w:left="1440"/>
        <w:rPr>
          <w:rFonts w:ascii="Tahoma" w:hAnsi="Tahoma" w:cs="Tahoma"/>
        </w:rPr>
      </w:pPr>
      <w:r>
        <w:rPr>
          <w:rFonts w:ascii="Tahoma" w:hAnsi="Tahoma" w:cs="Tahoma"/>
        </w:rPr>
        <w:t>It was mentioned that Aston Cantlow would dissolve as a political division and that it would be classified as part of ‘Studley’.</w:t>
      </w:r>
    </w:p>
    <w:p w:rsidR="00D966C4" w:rsidRDefault="00D966C4" w:rsidP="005E400B">
      <w:pPr>
        <w:ind w:left="1440"/>
        <w:rPr>
          <w:rFonts w:ascii="Tahoma" w:hAnsi="Tahoma" w:cs="Tahoma"/>
        </w:rPr>
      </w:pPr>
    </w:p>
    <w:p w:rsidR="00D966C4" w:rsidRPr="00E83848" w:rsidRDefault="00D966C4" w:rsidP="005E400B">
      <w:pPr>
        <w:ind w:left="1440"/>
        <w:rPr>
          <w:rFonts w:ascii="Tahoma" w:hAnsi="Tahoma" w:cs="Tahoma"/>
        </w:rPr>
      </w:pPr>
      <w:r>
        <w:rPr>
          <w:rFonts w:ascii="Tahoma" w:hAnsi="Tahoma" w:cs="Tahoma"/>
        </w:rPr>
        <w:t>Finally Cllr. Horner informed the council that he was trying to find out further details regarding the recent closure of the E-road, and if the signs were going to be a temporary or permanent fixture.</w:t>
      </w:r>
    </w:p>
    <w:p w:rsidR="00D966C4" w:rsidRPr="0052483A" w:rsidRDefault="00D966C4" w:rsidP="002F4A18">
      <w:pPr>
        <w:ind w:left="284"/>
        <w:rPr>
          <w:rFonts w:ascii="Tahoma" w:hAnsi="Tahoma" w:cs="Tahoma"/>
        </w:rPr>
      </w:pPr>
    </w:p>
    <w:p w:rsidR="00D966C4" w:rsidRPr="00F75043" w:rsidRDefault="00D966C4" w:rsidP="00F75043">
      <w:pPr>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color w:val="FF0000"/>
        </w:rPr>
        <w:tab/>
      </w:r>
      <w:r w:rsidRPr="0052483A">
        <w:rPr>
          <w:rFonts w:ascii="Tahoma" w:hAnsi="Tahoma" w:cs="Tahoma"/>
          <w:color w:val="FF0000"/>
        </w:rPr>
        <w:tab/>
      </w:r>
      <w:r w:rsidRPr="0052483A">
        <w:rPr>
          <w:rFonts w:ascii="Tahoma" w:hAnsi="Tahoma" w:cs="Tahoma"/>
          <w:color w:val="FF0000"/>
        </w:rPr>
        <w:tab/>
      </w:r>
    </w:p>
    <w:p w:rsidR="00D966C4" w:rsidRPr="0052483A" w:rsidRDefault="00D966C4" w:rsidP="00F76F3A">
      <w:pPr>
        <w:ind w:left="284"/>
        <w:rPr>
          <w:rFonts w:ascii="Tahoma" w:hAnsi="Tahoma" w:cs="Tahoma"/>
          <w:b/>
        </w:rPr>
      </w:pPr>
      <w:r>
        <w:rPr>
          <w:rFonts w:ascii="Tahoma" w:hAnsi="Tahoma" w:cs="Tahoma"/>
          <w:b/>
        </w:rPr>
        <w:t>7</w:t>
      </w:r>
      <w:r w:rsidRPr="0052483A">
        <w:rPr>
          <w:rFonts w:ascii="Tahoma" w:hAnsi="Tahoma" w:cs="Tahoma"/>
          <w:b/>
        </w:rPr>
        <w:t>.  Planning matters – update on current planning applications:</w:t>
      </w:r>
    </w:p>
    <w:p w:rsidR="00D966C4" w:rsidRPr="0052483A" w:rsidRDefault="00D966C4" w:rsidP="00F76F3A">
      <w:pPr>
        <w:ind w:left="284"/>
        <w:rPr>
          <w:rFonts w:ascii="Tahoma" w:hAnsi="Tahoma" w:cs="Tahoma"/>
          <w:b/>
        </w:rPr>
      </w:pPr>
    </w:p>
    <w:p w:rsidR="00D966C4" w:rsidRPr="0052483A" w:rsidRDefault="00D966C4" w:rsidP="00F76F3A">
      <w:pPr>
        <w:ind w:left="928"/>
        <w:rPr>
          <w:rFonts w:ascii="Tahoma" w:hAnsi="Tahoma" w:cs="Tahoma"/>
        </w:rPr>
      </w:pPr>
    </w:p>
    <w:p w:rsidR="00D966C4" w:rsidRPr="007E1417" w:rsidRDefault="00D966C4" w:rsidP="007E1417">
      <w:pPr>
        <w:ind w:left="928"/>
        <w:rPr>
          <w:rFonts w:ascii="Tahoma" w:hAnsi="Tahoma" w:cs="Tahoma"/>
          <w:i/>
        </w:rPr>
      </w:pPr>
      <w:r w:rsidRPr="007E1417">
        <w:rPr>
          <w:rFonts w:ascii="Tahoma" w:hAnsi="Tahoma" w:cs="Tahoma"/>
          <w:i/>
        </w:rPr>
        <w:t>Planning Application No. 16/00649/FUL Bria</w:t>
      </w:r>
      <w:r>
        <w:rPr>
          <w:rFonts w:ascii="Tahoma" w:hAnsi="Tahoma" w:cs="Tahoma"/>
          <w:i/>
        </w:rPr>
        <w:t xml:space="preserve">r Cottage, Shelfield: </w:t>
      </w:r>
      <w:r w:rsidRPr="007E1417">
        <w:rPr>
          <w:rFonts w:ascii="Tahoma" w:hAnsi="Tahoma" w:cs="Tahoma"/>
        </w:rPr>
        <w:t>Proposed first floor Extension. Permission granted.</w:t>
      </w:r>
    </w:p>
    <w:p w:rsidR="00D966C4" w:rsidRPr="007E1417" w:rsidRDefault="00D966C4" w:rsidP="007E1417">
      <w:pPr>
        <w:ind w:left="928"/>
        <w:rPr>
          <w:rFonts w:ascii="Tahoma" w:hAnsi="Tahoma" w:cs="Tahoma"/>
          <w:i/>
        </w:rPr>
      </w:pPr>
    </w:p>
    <w:p w:rsidR="00D966C4" w:rsidRPr="007E1417" w:rsidRDefault="00D966C4" w:rsidP="007E1417">
      <w:pPr>
        <w:ind w:left="928"/>
        <w:rPr>
          <w:rFonts w:ascii="Tahoma" w:hAnsi="Tahoma" w:cs="Tahoma"/>
          <w:i/>
        </w:rPr>
      </w:pPr>
      <w:r w:rsidRPr="007E1417">
        <w:rPr>
          <w:rFonts w:ascii="Tahoma" w:hAnsi="Tahoma" w:cs="Tahoma"/>
          <w:i/>
        </w:rPr>
        <w:t>Planning Application No. 16/00654/</w:t>
      </w:r>
      <w:smartTag w:uri="urn:schemas-microsoft-com:office:smarttags" w:element="address">
        <w:smartTag w:uri="urn:schemas-microsoft-com:office:smarttags" w:element="Street">
          <w:r w:rsidRPr="007E1417">
            <w:rPr>
              <w:rFonts w:ascii="Tahoma" w:hAnsi="Tahoma" w:cs="Tahoma"/>
              <w:i/>
            </w:rPr>
            <w:t>FUL Fairfield Bearley Road</w:t>
          </w:r>
        </w:smartTag>
      </w:smartTag>
      <w:r>
        <w:rPr>
          <w:rFonts w:ascii="Tahoma" w:hAnsi="Tahoma" w:cs="Tahoma"/>
          <w:i/>
        </w:rPr>
        <w:t xml:space="preserve">, </w:t>
      </w:r>
      <w:r w:rsidRPr="007E1417">
        <w:rPr>
          <w:rFonts w:ascii="Tahoma" w:hAnsi="Tahoma" w:cs="Tahoma"/>
          <w:i/>
        </w:rPr>
        <w:t xml:space="preserve">Aston Cantlow: </w:t>
      </w:r>
      <w:r w:rsidRPr="007E1417">
        <w:rPr>
          <w:rFonts w:ascii="Tahoma" w:hAnsi="Tahoma" w:cs="Tahoma"/>
        </w:rPr>
        <w:t>Proposed demolition of existing garage and erection of two storey side extension. Permission granted</w:t>
      </w:r>
    </w:p>
    <w:p w:rsidR="00D966C4" w:rsidRPr="007E1417" w:rsidRDefault="00D966C4" w:rsidP="007E1417">
      <w:pPr>
        <w:ind w:left="928"/>
        <w:rPr>
          <w:rFonts w:ascii="Tahoma" w:hAnsi="Tahoma" w:cs="Tahoma"/>
          <w:i/>
        </w:rPr>
      </w:pPr>
    </w:p>
    <w:p w:rsidR="00D966C4" w:rsidRPr="007E1417" w:rsidRDefault="00D966C4" w:rsidP="007E1417">
      <w:pPr>
        <w:ind w:left="928"/>
        <w:rPr>
          <w:rFonts w:ascii="Tahoma" w:hAnsi="Tahoma" w:cs="Tahoma"/>
          <w:i/>
        </w:rPr>
      </w:pPr>
      <w:r w:rsidRPr="007E1417">
        <w:rPr>
          <w:rFonts w:ascii="Tahoma" w:hAnsi="Tahoma" w:cs="Tahoma"/>
          <w:i/>
        </w:rPr>
        <w:t xml:space="preserve">Planning Application No. 16/00927/FUL The Olde Barn, Shelfield: </w:t>
      </w:r>
      <w:r w:rsidRPr="007E1417">
        <w:rPr>
          <w:rFonts w:ascii="Tahoma" w:hAnsi="Tahoma" w:cs="Tahoma"/>
        </w:rPr>
        <w:t>Conversation of store building and part of garage block to two separate holiday lets (resubmission). Pending consideration.</w:t>
      </w:r>
    </w:p>
    <w:p w:rsidR="00D966C4" w:rsidRPr="007E1417" w:rsidRDefault="00D966C4" w:rsidP="007E1417">
      <w:pPr>
        <w:ind w:left="928"/>
        <w:rPr>
          <w:rFonts w:ascii="Tahoma" w:hAnsi="Tahoma" w:cs="Tahoma"/>
          <w:i/>
        </w:rPr>
      </w:pPr>
    </w:p>
    <w:p w:rsidR="00D966C4" w:rsidRPr="007E1417" w:rsidRDefault="00D966C4" w:rsidP="007E1417">
      <w:pPr>
        <w:ind w:left="928"/>
        <w:rPr>
          <w:rFonts w:ascii="Tahoma" w:hAnsi="Tahoma" w:cs="Tahoma"/>
        </w:rPr>
      </w:pPr>
      <w:r w:rsidRPr="007E1417">
        <w:rPr>
          <w:rFonts w:ascii="Tahoma" w:hAnsi="Tahoma" w:cs="Tahoma"/>
          <w:i/>
        </w:rPr>
        <w:t xml:space="preserve">Planning Application No. 16/00852/FUL Millbank, </w:t>
      </w:r>
      <w:smartTag w:uri="urn:schemas-microsoft-com:office:smarttags" w:element="address">
        <w:smartTag w:uri="urn:schemas-microsoft-com:office:smarttags" w:element="Street">
          <w:r w:rsidRPr="007E1417">
            <w:rPr>
              <w:rFonts w:ascii="Tahoma" w:hAnsi="Tahoma" w:cs="Tahoma"/>
              <w:i/>
            </w:rPr>
            <w:t>Mill Lane</w:t>
          </w:r>
        </w:smartTag>
      </w:smartTag>
      <w:r w:rsidRPr="007E1417">
        <w:rPr>
          <w:rFonts w:ascii="Tahoma" w:hAnsi="Tahoma" w:cs="Tahoma"/>
          <w:i/>
        </w:rPr>
        <w:t xml:space="preserve">, Aston Cantlow: </w:t>
      </w:r>
      <w:r w:rsidRPr="007E1417">
        <w:rPr>
          <w:rFonts w:ascii="Tahoma" w:hAnsi="Tahoma" w:cs="Tahoma"/>
        </w:rPr>
        <w:t>Construction of a three bedroom dwelling. Pending consideration.</w:t>
      </w:r>
    </w:p>
    <w:p w:rsidR="00D966C4" w:rsidRPr="007E1417" w:rsidRDefault="00D966C4" w:rsidP="007E1417">
      <w:pPr>
        <w:ind w:left="928"/>
        <w:rPr>
          <w:rFonts w:ascii="Tahoma" w:hAnsi="Tahoma" w:cs="Tahoma"/>
          <w:i/>
        </w:rPr>
      </w:pPr>
    </w:p>
    <w:p w:rsidR="00D966C4" w:rsidRPr="007E1417" w:rsidRDefault="00D966C4" w:rsidP="007E1417">
      <w:pPr>
        <w:ind w:left="928"/>
        <w:rPr>
          <w:rFonts w:ascii="Tahoma" w:hAnsi="Tahoma" w:cs="Tahoma"/>
          <w:i/>
        </w:rPr>
      </w:pPr>
      <w:r w:rsidRPr="007E1417">
        <w:rPr>
          <w:rFonts w:ascii="Tahoma" w:hAnsi="Tahoma" w:cs="Tahoma"/>
          <w:i/>
        </w:rPr>
        <w:t xml:space="preserve">Planning Application No. 16/01041/LBC  Meadow Barn, Newnham: </w:t>
      </w:r>
    </w:p>
    <w:p w:rsidR="00D966C4" w:rsidRPr="007E1417" w:rsidRDefault="00D966C4" w:rsidP="007E1417">
      <w:pPr>
        <w:ind w:left="928"/>
        <w:rPr>
          <w:rFonts w:ascii="Tahoma" w:hAnsi="Tahoma" w:cs="Tahoma"/>
        </w:rPr>
      </w:pPr>
      <w:r w:rsidRPr="007E1417">
        <w:rPr>
          <w:rFonts w:ascii="Tahoma" w:hAnsi="Tahoma" w:cs="Tahoma"/>
        </w:rPr>
        <w:t xml:space="preserve">Replacement of boiler, including installation of new horizontal flue through external wall, in utility room; removal of built-in cupboards and alteration to stud wall arrangement to expose existing Aga flue in office; modernisation and removal of half-partition stud wall, fixed cupboards and immersion tank </w:t>
      </w:r>
      <w:r w:rsidRPr="007E1417">
        <w:rPr>
          <w:rFonts w:ascii="Tahoma" w:hAnsi="Tahoma" w:cs="Tahoma"/>
        </w:rPr>
        <w:lastRenderedPageBreak/>
        <w:t>in main bedroom; modernisation and removal of half-partition stud wall in guest bathroom. Pending consideration.</w:t>
      </w:r>
    </w:p>
    <w:p w:rsidR="00D966C4" w:rsidRPr="007E1417" w:rsidRDefault="00D966C4" w:rsidP="007E1417">
      <w:pPr>
        <w:ind w:left="928"/>
        <w:rPr>
          <w:rFonts w:ascii="Tahoma" w:hAnsi="Tahoma" w:cs="Tahoma"/>
          <w:i/>
        </w:rPr>
      </w:pPr>
      <w:r w:rsidRPr="007E1417">
        <w:rPr>
          <w:rFonts w:ascii="Tahoma" w:hAnsi="Tahoma" w:cs="Tahoma"/>
          <w:i/>
        </w:rPr>
        <w:tab/>
        <w:t xml:space="preserve">      </w:t>
      </w:r>
      <w:r w:rsidRPr="007E1417">
        <w:rPr>
          <w:rFonts w:ascii="Tahoma" w:hAnsi="Tahoma" w:cs="Tahoma"/>
          <w:i/>
        </w:rPr>
        <w:tab/>
      </w:r>
      <w:r w:rsidRPr="007E1417">
        <w:rPr>
          <w:rFonts w:ascii="Tahoma" w:hAnsi="Tahoma" w:cs="Tahoma"/>
          <w:i/>
        </w:rPr>
        <w:tab/>
      </w:r>
      <w:r w:rsidRPr="007E1417">
        <w:rPr>
          <w:rFonts w:ascii="Tahoma" w:hAnsi="Tahoma" w:cs="Tahoma"/>
          <w:i/>
        </w:rPr>
        <w:tab/>
      </w:r>
    </w:p>
    <w:p w:rsidR="00D966C4" w:rsidRPr="007E1417" w:rsidRDefault="00D966C4" w:rsidP="007E1417">
      <w:pPr>
        <w:ind w:left="928"/>
        <w:rPr>
          <w:rFonts w:ascii="Tahoma" w:hAnsi="Tahoma" w:cs="Tahoma"/>
        </w:rPr>
      </w:pPr>
      <w:r w:rsidRPr="007E1417">
        <w:rPr>
          <w:rFonts w:ascii="Tahoma" w:hAnsi="Tahoma" w:cs="Tahoma"/>
        </w:rPr>
        <w:t>The following applications were then considered:</w:t>
      </w:r>
    </w:p>
    <w:p w:rsidR="00D966C4" w:rsidRPr="007E1417" w:rsidRDefault="00D966C4" w:rsidP="007E1417">
      <w:pPr>
        <w:ind w:left="928"/>
        <w:rPr>
          <w:rFonts w:ascii="Tahoma" w:hAnsi="Tahoma" w:cs="Tahoma"/>
          <w:i/>
        </w:rPr>
      </w:pPr>
    </w:p>
    <w:p w:rsidR="00D966C4" w:rsidRDefault="00D966C4" w:rsidP="007E1417">
      <w:pPr>
        <w:ind w:left="928"/>
        <w:rPr>
          <w:rFonts w:ascii="Tahoma" w:hAnsi="Tahoma" w:cs="Tahoma"/>
        </w:rPr>
      </w:pPr>
      <w:r w:rsidRPr="007E1417">
        <w:rPr>
          <w:rFonts w:ascii="Tahoma" w:hAnsi="Tahoma" w:cs="Tahoma"/>
          <w:i/>
        </w:rPr>
        <w:t xml:space="preserve">Planning Application No. 16/01070/FUL </w:t>
      </w:r>
      <w:smartTag w:uri="urn:schemas-microsoft-com:office:smarttags" w:element="address">
        <w:smartTag w:uri="urn:schemas-microsoft-com:office:smarttags" w:element="Street">
          <w:r w:rsidRPr="007E1417">
            <w:rPr>
              <w:rFonts w:ascii="Tahoma" w:hAnsi="Tahoma" w:cs="Tahoma"/>
              <w:i/>
            </w:rPr>
            <w:t>18 Chapel Lane</w:t>
          </w:r>
        </w:smartTag>
      </w:smartTag>
      <w:r w:rsidRPr="007E1417">
        <w:rPr>
          <w:rFonts w:ascii="Tahoma" w:hAnsi="Tahoma" w:cs="Tahoma"/>
          <w:i/>
        </w:rPr>
        <w:t xml:space="preserve">, Aston Cantlow: </w:t>
      </w:r>
      <w:r w:rsidRPr="007E1417">
        <w:rPr>
          <w:rFonts w:ascii="Tahoma" w:hAnsi="Tahoma" w:cs="Tahoma"/>
        </w:rPr>
        <w:t>Single storey rear lean to wrap around extension.</w:t>
      </w:r>
    </w:p>
    <w:p w:rsidR="00D966C4" w:rsidRDefault="00D966C4" w:rsidP="007E1417">
      <w:pPr>
        <w:ind w:left="928"/>
        <w:rPr>
          <w:rFonts w:ascii="Tahoma" w:hAnsi="Tahoma" w:cs="Tahoma"/>
        </w:rPr>
      </w:pPr>
    </w:p>
    <w:p w:rsidR="00D966C4" w:rsidRDefault="00D966C4" w:rsidP="007E1417">
      <w:pPr>
        <w:ind w:left="928"/>
        <w:rPr>
          <w:rFonts w:ascii="Tahoma" w:hAnsi="Tahoma" w:cs="Tahoma"/>
        </w:rPr>
      </w:pPr>
      <w:r>
        <w:rPr>
          <w:rFonts w:ascii="Tahoma" w:hAnsi="Tahoma" w:cs="Tahoma"/>
        </w:rPr>
        <w:t>It was understood that the proposed extension, together with previous extensions, would result in just over 30% of additional volume compared to the original building size. Cllr. Gittus reminded us that the core strategy doesn’t just consider this, and also takes into account how appropriate the increase is going to be.</w:t>
      </w:r>
    </w:p>
    <w:p w:rsidR="00D966C4" w:rsidRDefault="00D966C4" w:rsidP="007E1417">
      <w:pPr>
        <w:ind w:left="928"/>
        <w:rPr>
          <w:rFonts w:ascii="Tahoma" w:hAnsi="Tahoma" w:cs="Tahoma"/>
        </w:rPr>
      </w:pPr>
    </w:p>
    <w:p w:rsidR="00D966C4" w:rsidRDefault="00D966C4" w:rsidP="007E1417">
      <w:pPr>
        <w:ind w:left="928"/>
        <w:rPr>
          <w:rFonts w:ascii="Tahoma" w:hAnsi="Tahoma" w:cs="Tahoma"/>
        </w:rPr>
      </w:pPr>
      <w:r>
        <w:rPr>
          <w:rFonts w:ascii="Tahoma" w:hAnsi="Tahoma" w:cs="Tahoma"/>
        </w:rPr>
        <w:t>Two relatives of the applicant were attending the meeting and Cllr. Harvey engaged with them during conversations. The neighbourhood plan was queried, with Cllr. Harvey informing the council that a parish plan was being created instead, with a finalised version available soon. It was mentioned that the questionnaire conducted at the end of last year showed a positive reception to the idea of additional houses being built within the AC parish.</w:t>
      </w:r>
    </w:p>
    <w:p w:rsidR="00D966C4" w:rsidRDefault="00D966C4" w:rsidP="007E1417">
      <w:pPr>
        <w:ind w:left="928"/>
        <w:rPr>
          <w:rFonts w:ascii="Tahoma" w:hAnsi="Tahoma" w:cs="Tahoma"/>
        </w:rPr>
      </w:pPr>
    </w:p>
    <w:p w:rsidR="00D966C4" w:rsidRDefault="00D966C4" w:rsidP="007E1417">
      <w:pPr>
        <w:ind w:left="928"/>
        <w:rPr>
          <w:rFonts w:ascii="Tahoma" w:hAnsi="Tahoma" w:cs="Tahoma"/>
        </w:rPr>
      </w:pPr>
      <w:r>
        <w:rPr>
          <w:rFonts w:ascii="Tahoma" w:hAnsi="Tahoma" w:cs="Tahoma"/>
        </w:rPr>
        <w:t>The plans for this application were studied by all councillors , with the resulting comments being that it doesn’t impact the area negatively, the house is not within the conservation area, it appears to be in keeping with other extensions, and that there is no environmental impact.</w:t>
      </w:r>
    </w:p>
    <w:p w:rsidR="00D966C4" w:rsidRDefault="00D966C4" w:rsidP="007E1417">
      <w:pPr>
        <w:ind w:left="928"/>
        <w:rPr>
          <w:rFonts w:ascii="Tahoma" w:hAnsi="Tahoma" w:cs="Tahoma"/>
        </w:rPr>
      </w:pPr>
      <w:r>
        <w:rPr>
          <w:rFonts w:ascii="Tahoma" w:hAnsi="Tahoma" w:cs="Tahoma"/>
        </w:rPr>
        <w:t>It was recommended that there is no objection to this planning application.</w:t>
      </w:r>
    </w:p>
    <w:p w:rsidR="00D966C4" w:rsidRDefault="00D966C4" w:rsidP="006A167B">
      <w:pPr>
        <w:rPr>
          <w:rFonts w:ascii="Tahoma" w:hAnsi="Tahoma" w:cs="Tahoma"/>
          <w:i/>
        </w:rPr>
      </w:pPr>
    </w:p>
    <w:p w:rsidR="00D966C4" w:rsidRPr="006A167B" w:rsidRDefault="00D966C4" w:rsidP="007E1417">
      <w:pPr>
        <w:ind w:left="928"/>
        <w:rPr>
          <w:rFonts w:ascii="Tahoma" w:hAnsi="Tahoma" w:cs="Tahoma"/>
        </w:rPr>
      </w:pPr>
      <w:r w:rsidRPr="006A167B">
        <w:rPr>
          <w:rFonts w:ascii="Tahoma" w:hAnsi="Tahoma" w:cs="Tahoma"/>
        </w:rPr>
        <w:t>Received after the agenda had been circulated:</w:t>
      </w:r>
    </w:p>
    <w:p w:rsidR="00D966C4" w:rsidRDefault="00D966C4" w:rsidP="007E1417">
      <w:pPr>
        <w:ind w:left="928"/>
        <w:rPr>
          <w:rFonts w:ascii="Tahoma" w:hAnsi="Tahoma" w:cs="Tahoma"/>
          <w:i/>
        </w:rPr>
      </w:pPr>
    </w:p>
    <w:p w:rsidR="00D966C4" w:rsidRPr="007E1417" w:rsidRDefault="00D966C4" w:rsidP="007E1417">
      <w:pPr>
        <w:ind w:left="928"/>
        <w:rPr>
          <w:rFonts w:ascii="Tahoma" w:hAnsi="Tahoma" w:cs="Tahoma"/>
          <w:i/>
        </w:rPr>
      </w:pPr>
      <w:r w:rsidRPr="007E1417">
        <w:rPr>
          <w:rFonts w:ascii="Tahoma" w:hAnsi="Tahoma" w:cs="Tahoma"/>
          <w:i/>
        </w:rPr>
        <w:t>Planning Application No. 16/01006/FUL Pools Barn Farm, Little Alne:</w:t>
      </w:r>
    </w:p>
    <w:p w:rsidR="00D966C4" w:rsidRDefault="00D966C4" w:rsidP="00EB2EE9">
      <w:pPr>
        <w:ind w:left="928"/>
        <w:rPr>
          <w:rFonts w:ascii="Tahoma" w:hAnsi="Tahoma" w:cs="Tahoma"/>
        </w:rPr>
      </w:pPr>
      <w:r w:rsidRPr="006A167B">
        <w:rPr>
          <w:rFonts w:ascii="Tahoma" w:hAnsi="Tahoma" w:cs="Tahoma"/>
        </w:rPr>
        <w:t>Change of use of land to residential and conve</w:t>
      </w:r>
      <w:r>
        <w:rPr>
          <w:rFonts w:ascii="Tahoma" w:hAnsi="Tahoma" w:cs="Tahoma"/>
        </w:rPr>
        <w:t xml:space="preserve">rsion of brick/tile barn to </w:t>
      </w:r>
      <w:r w:rsidRPr="006A167B">
        <w:rPr>
          <w:rFonts w:ascii="Tahoma" w:hAnsi="Tahoma" w:cs="Tahoma"/>
        </w:rPr>
        <w:t>ancillary residential accommodation.</w:t>
      </w:r>
    </w:p>
    <w:p w:rsidR="00D966C4" w:rsidRDefault="00D966C4" w:rsidP="00EB2EE9">
      <w:pPr>
        <w:ind w:left="928"/>
        <w:rPr>
          <w:rFonts w:ascii="Tahoma" w:hAnsi="Tahoma" w:cs="Tahoma"/>
        </w:rPr>
      </w:pPr>
    </w:p>
    <w:p w:rsidR="00D966C4" w:rsidRPr="005A72FB" w:rsidRDefault="00D966C4" w:rsidP="005A72FB">
      <w:pPr>
        <w:ind w:left="928"/>
        <w:rPr>
          <w:rFonts w:ascii="Tahoma" w:hAnsi="Tahoma" w:cs="Tahoma"/>
        </w:rPr>
      </w:pPr>
      <w:r w:rsidRPr="005A72FB">
        <w:rPr>
          <w:rFonts w:ascii="Tahoma" w:hAnsi="Tahoma" w:cs="Tahoma"/>
        </w:rPr>
        <w:t xml:space="preserve">Cllr. </w:t>
      </w:r>
      <w:smartTag w:uri="urn:schemas-microsoft-com:office:smarttags" w:element="place">
        <w:smartTag w:uri="urn:schemas-microsoft-com:office:smarttags" w:element="State">
          <w:r w:rsidRPr="005A72FB">
            <w:rPr>
              <w:rFonts w:ascii="Tahoma" w:hAnsi="Tahoma" w:cs="Tahoma"/>
            </w:rPr>
            <w:t>Berry</w:t>
          </w:r>
        </w:smartTag>
      </w:smartTag>
      <w:r w:rsidRPr="005A72FB">
        <w:rPr>
          <w:rFonts w:ascii="Tahoma" w:hAnsi="Tahoma" w:cs="Tahoma"/>
        </w:rPr>
        <w:t xml:space="preserve"> informed the council that he had carried out a site visit earlier on in the week to understand the application in more detail.</w:t>
      </w:r>
    </w:p>
    <w:p w:rsidR="00D966C4" w:rsidRPr="005A72FB" w:rsidRDefault="00D966C4" w:rsidP="005A72FB">
      <w:pPr>
        <w:rPr>
          <w:rFonts w:ascii="Tahoma" w:hAnsi="Tahoma" w:cs="Tahoma"/>
        </w:rPr>
      </w:pPr>
    </w:p>
    <w:p w:rsidR="00D966C4" w:rsidRPr="005A72FB" w:rsidRDefault="00D966C4" w:rsidP="005A72FB">
      <w:pPr>
        <w:ind w:left="928"/>
        <w:rPr>
          <w:rFonts w:ascii="Tahoma" w:hAnsi="Tahoma" w:cs="Tahoma"/>
        </w:rPr>
      </w:pPr>
      <w:r w:rsidRPr="005A72FB">
        <w:rPr>
          <w:rFonts w:ascii="Tahoma" w:hAnsi="Tahoma" w:cs="Tahoma"/>
        </w:rPr>
        <w:t xml:space="preserve">The planning application indicates proposals for use as ancillary residential accommodation. In the conversation with Cllr. </w:t>
      </w:r>
      <w:smartTag w:uri="urn:schemas-microsoft-com:office:smarttags" w:element="State">
        <w:r w:rsidRPr="005A72FB">
          <w:rPr>
            <w:rFonts w:ascii="Tahoma" w:hAnsi="Tahoma" w:cs="Tahoma"/>
          </w:rPr>
          <w:t>Berry</w:t>
        </w:r>
      </w:smartTag>
      <w:r w:rsidRPr="005A72FB">
        <w:rPr>
          <w:rFonts w:ascii="Tahoma" w:hAnsi="Tahoma" w:cs="Tahoma"/>
        </w:rPr>
        <w:t>, the applicant indicated that the use was intended for meetings/conferences with the windows in the design being high enough to avoid the possible distraction of the children playing outside.</w:t>
      </w:r>
    </w:p>
    <w:p w:rsidR="00D966C4" w:rsidRPr="005A72FB" w:rsidRDefault="00D966C4" w:rsidP="005A72FB">
      <w:pPr>
        <w:ind w:left="928"/>
        <w:rPr>
          <w:rFonts w:ascii="Tahoma" w:hAnsi="Tahoma" w:cs="Tahoma"/>
        </w:rPr>
      </w:pPr>
    </w:p>
    <w:p w:rsidR="00D966C4" w:rsidRPr="005A72FB" w:rsidRDefault="00D966C4" w:rsidP="005A72FB">
      <w:pPr>
        <w:ind w:left="928"/>
        <w:rPr>
          <w:rFonts w:ascii="Tahoma" w:hAnsi="Tahoma" w:cs="Tahoma"/>
        </w:rPr>
      </w:pPr>
      <w:r w:rsidRPr="005A72FB">
        <w:rPr>
          <w:rFonts w:ascii="Tahoma" w:hAnsi="Tahoma" w:cs="Tahoma"/>
        </w:rPr>
        <w:t>Having studied the plans it appears that the barn is some distance away from the house and this raised the query as to whether it would be suitable for residence use. It was also a concern that this living space would be located within a potentially busy farmyard and the council wondered if this would be suitable for the children it may help to support.</w:t>
      </w:r>
    </w:p>
    <w:p w:rsidR="00D966C4" w:rsidRPr="005A72FB" w:rsidRDefault="00D966C4" w:rsidP="005A72FB">
      <w:pPr>
        <w:ind w:left="928"/>
        <w:rPr>
          <w:rFonts w:ascii="Tahoma" w:hAnsi="Tahoma" w:cs="Tahoma"/>
        </w:rPr>
      </w:pPr>
    </w:p>
    <w:p w:rsidR="00D966C4" w:rsidRPr="0052483A" w:rsidRDefault="00D966C4" w:rsidP="005A72FB">
      <w:pPr>
        <w:ind w:left="928"/>
        <w:rPr>
          <w:rFonts w:ascii="Tahoma" w:hAnsi="Tahoma" w:cs="Tahoma"/>
        </w:rPr>
      </w:pPr>
      <w:r w:rsidRPr="005A72FB">
        <w:rPr>
          <w:rFonts w:ascii="Tahoma" w:hAnsi="Tahoma" w:cs="Tahoma"/>
        </w:rPr>
        <w:lastRenderedPageBreak/>
        <w:t>Cllr Harvey proposed that as there is some confusion with the application &amp;        its intended use the Parish Council w</w:t>
      </w:r>
      <w:r>
        <w:rPr>
          <w:rFonts w:ascii="Tahoma" w:hAnsi="Tahoma" w:cs="Tahoma"/>
        </w:rPr>
        <w:t xml:space="preserve">ould support the proposals for </w:t>
      </w:r>
      <w:r w:rsidRPr="005A72FB">
        <w:rPr>
          <w:rFonts w:ascii="Tahoma" w:hAnsi="Tahoma" w:cs="Tahoma"/>
        </w:rPr>
        <w:t xml:space="preserve">commercial use but considers it would not be   suitable for use as ancillary domestic accommodation and, on this basis, would object to the application. Cllr. Wallis seconded this proposal and Cllr. </w:t>
      </w:r>
      <w:smartTag w:uri="urn:schemas-microsoft-com:office:smarttags" w:element="State">
        <w:r w:rsidRPr="005A72FB">
          <w:rPr>
            <w:rFonts w:ascii="Tahoma" w:hAnsi="Tahoma" w:cs="Tahoma"/>
          </w:rPr>
          <w:t>Berry</w:t>
        </w:r>
      </w:smartTag>
      <w:r w:rsidRPr="005A72FB">
        <w:rPr>
          <w:rFonts w:ascii="Tahoma" w:hAnsi="Tahoma" w:cs="Tahoma"/>
        </w:rPr>
        <w:t xml:space="preserve"> was in agreement</w:t>
      </w:r>
      <w:r>
        <w:rPr>
          <w:rFonts w:ascii="Tahoma" w:hAnsi="Tahoma" w:cs="Tahoma"/>
        </w:rPr>
        <w:t xml:space="preserve">  </w:t>
      </w:r>
      <w:r w:rsidRPr="0052483A">
        <w:rPr>
          <w:rFonts w:ascii="Tahoma" w:hAnsi="Tahoma" w:cs="Tahoma"/>
        </w:rPr>
        <w:tab/>
      </w:r>
      <w:r w:rsidRPr="0052483A">
        <w:rPr>
          <w:rFonts w:ascii="Tahoma" w:hAnsi="Tahoma" w:cs="Tahoma"/>
        </w:rPr>
        <w:tab/>
        <w:t xml:space="preserve">      </w:t>
      </w:r>
      <w:r w:rsidRPr="0052483A">
        <w:rPr>
          <w:rFonts w:ascii="Tahoma" w:hAnsi="Tahoma" w:cs="Tahoma"/>
        </w:rPr>
        <w:tab/>
      </w:r>
      <w:r w:rsidRPr="0052483A">
        <w:rPr>
          <w:rFonts w:ascii="Tahoma" w:hAnsi="Tahoma" w:cs="Tahoma"/>
        </w:rPr>
        <w:tab/>
      </w:r>
      <w:r w:rsidRPr="0052483A">
        <w:rPr>
          <w:rFonts w:ascii="Tahoma" w:hAnsi="Tahoma" w:cs="Tahoma"/>
        </w:rPr>
        <w:tab/>
      </w:r>
    </w:p>
    <w:p w:rsidR="00D966C4" w:rsidRPr="000430A5" w:rsidRDefault="00D966C4" w:rsidP="001E5EDC">
      <w:pPr>
        <w:pStyle w:val="BodyText"/>
        <w:tabs>
          <w:tab w:val="left" w:pos="567"/>
          <w:tab w:val="left" w:pos="1793"/>
          <w:tab w:val="left" w:pos="2155"/>
        </w:tabs>
        <w:ind w:left="284"/>
        <w:rPr>
          <w:rFonts w:ascii="Tahoma" w:hAnsi="Tahoma" w:cs="Tahoma"/>
          <w:b/>
        </w:rPr>
      </w:pPr>
      <w:r w:rsidRPr="000430A5">
        <w:rPr>
          <w:rFonts w:ascii="Tahoma" w:hAnsi="Tahoma" w:cs="Tahoma"/>
          <w:b/>
        </w:rPr>
        <w:t>8.  Progress Report for information only:</w:t>
      </w:r>
    </w:p>
    <w:p w:rsidR="00D966C4" w:rsidRDefault="00D966C4" w:rsidP="00AF2ECA">
      <w:pPr>
        <w:tabs>
          <w:tab w:val="left" w:pos="993"/>
          <w:tab w:val="left" w:pos="2268"/>
        </w:tabs>
        <w:ind w:left="284"/>
        <w:rPr>
          <w:rFonts w:ascii="Tahoma" w:hAnsi="Tahoma" w:cs="Tahoma"/>
        </w:rPr>
      </w:pPr>
      <w:r w:rsidRPr="0052483A">
        <w:rPr>
          <w:rFonts w:ascii="Tahoma" w:hAnsi="Tahoma" w:cs="Tahoma"/>
        </w:rPr>
        <w:tab/>
      </w:r>
    </w:p>
    <w:p w:rsidR="00D966C4" w:rsidRDefault="00D966C4" w:rsidP="008E21ED">
      <w:pPr>
        <w:tabs>
          <w:tab w:val="left" w:pos="993"/>
          <w:tab w:val="left" w:pos="2268"/>
        </w:tabs>
        <w:ind w:left="993"/>
        <w:rPr>
          <w:rFonts w:ascii="Tahoma" w:hAnsi="Tahoma" w:cs="Tahoma"/>
        </w:rPr>
      </w:pPr>
      <w:r>
        <w:rPr>
          <w:rFonts w:ascii="Tahoma" w:hAnsi="Tahoma" w:cs="Tahoma"/>
        </w:rPr>
        <w:t xml:space="preserve">The Clerk will order a bag of sand when she receives the plan Cllr. Wallis is preparing showing direction for the delivery driver and Cllr. </w:t>
      </w:r>
      <w:smartTag w:uri="urn:schemas-microsoft-com:office:smarttags" w:element="State">
        <w:r>
          <w:rPr>
            <w:rFonts w:ascii="Tahoma" w:hAnsi="Tahoma" w:cs="Tahoma"/>
          </w:rPr>
          <w:t>Berry</w:t>
        </w:r>
      </w:smartTag>
      <w:r w:rsidRPr="0052483A">
        <w:rPr>
          <w:rFonts w:ascii="Tahoma" w:hAnsi="Tahoma" w:cs="Tahoma"/>
        </w:rPr>
        <w:tab/>
      </w:r>
      <w:r>
        <w:rPr>
          <w:rFonts w:ascii="Tahoma" w:hAnsi="Tahoma" w:cs="Tahoma"/>
        </w:rPr>
        <w:t xml:space="preserve"> agreed to take delivery on a suitably agreed date. Cllr. Wallis has not had time to complete this yet due to other commitments.</w:t>
      </w:r>
    </w:p>
    <w:p w:rsidR="00D966C4" w:rsidRDefault="00D966C4" w:rsidP="00AF2ECA">
      <w:pPr>
        <w:tabs>
          <w:tab w:val="left" w:pos="993"/>
          <w:tab w:val="left" w:pos="2268"/>
        </w:tabs>
        <w:ind w:left="284"/>
        <w:rPr>
          <w:rFonts w:ascii="Tahoma" w:hAnsi="Tahoma" w:cs="Tahoma"/>
        </w:rPr>
      </w:pPr>
    </w:p>
    <w:p w:rsidR="00D966C4" w:rsidRDefault="00D966C4" w:rsidP="00AF2ECA">
      <w:pPr>
        <w:tabs>
          <w:tab w:val="left" w:pos="993"/>
          <w:tab w:val="left" w:pos="2268"/>
        </w:tabs>
        <w:ind w:left="284"/>
        <w:rPr>
          <w:rFonts w:ascii="Tahoma" w:hAnsi="Tahoma" w:cs="Tahoma"/>
        </w:rPr>
      </w:pPr>
      <w:r>
        <w:rPr>
          <w:rFonts w:ascii="Tahoma" w:hAnsi="Tahoma" w:cs="Tahoma"/>
        </w:rPr>
        <w:tab/>
        <w:t xml:space="preserve">PLP Flood Forum: When Cllr. Harvey has prepared the notice it will be </w:t>
      </w:r>
      <w:r>
        <w:rPr>
          <w:rFonts w:ascii="Tahoma" w:hAnsi="Tahoma" w:cs="Tahoma"/>
        </w:rPr>
        <w:tab/>
        <w:t xml:space="preserve">posted on the website. Details of a Community Flood Plan have been </w:t>
      </w:r>
      <w:r>
        <w:rPr>
          <w:rFonts w:ascii="Tahoma" w:hAnsi="Tahoma" w:cs="Tahoma"/>
        </w:rPr>
        <w:tab/>
        <w:t>received from WCC.</w:t>
      </w:r>
    </w:p>
    <w:p w:rsidR="00D966C4" w:rsidRDefault="00D966C4" w:rsidP="00155E52">
      <w:pPr>
        <w:tabs>
          <w:tab w:val="left" w:pos="993"/>
          <w:tab w:val="left" w:pos="2268"/>
        </w:tabs>
        <w:rPr>
          <w:rFonts w:ascii="Tahoma" w:hAnsi="Tahoma" w:cs="Tahoma"/>
        </w:rPr>
      </w:pPr>
    </w:p>
    <w:p w:rsidR="00D966C4" w:rsidRDefault="00D966C4" w:rsidP="0050010D">
      <w:pPr>
        <w:tabs>
          <w:tab w:val="left" w:pos="993"/>
          <w:tab w:val="left" w:pos="2268"/>
        </w:tabs>
        <w:ind w:left="993"/>
        <w:rPr>
          <w:rFonts w:ascii="Tahoma" w:hAnsi="Tahoma" w:cs="Tahoma"/>
        </w:rPr>
      </w:pPr>
      <w:r>
        <w:rPr>
          <w:rFonts w:ascii="Tahoma" w:hAnsi="Tahoma" w:cs="Tahoma"/>
        </w:rPr>
        <w:t xml:space="preserve">Little </w:t>
      </w:r>
      <w:smartTag w:uri="urn:schemas-microsoft-com:office:smarttags" w:element="State">
        <w:smartTag w:uri="urn:schemas-microsoft-com:office:smarttags" w:element="State">
          <w:r>
            <w:rPr>
              <w:rFonts w:ascii="Tahoma" w:hAnsi="Tahoma" w:cs="Tahoma"/>
            </w:rPr>
            <w:t>Alne</w:t>
          </w:r>
        </w:smartTag>
        <w:r>
          <w:rPr>
            <w:rFonts w:ascii="Tahoma" w:hAnsi="Tahoma" w:cs="Tahoma"/>
          </w:rPr>
          <w:t xml:space="preserve"> </w:t>
        </w:r>
        <w:smartTag w:uri="urn:schemas-microsoft-com:office:smarttags" w:element="State">
          <w:r>
            <w:rPr>
              <w:rFonts w:ascii="Tahoma" w:hAnsi="Tahoma" w:cs="Tahoma"/>
            </w:rPr>
            <w:t>Bridge</w:t>
          </w:r>
        </w:smartTag>
      </w:smartTag>
      <w:r>
        <w:rPr>
          <w:rFonts w:ascii="Tahoma" w:hAnsi="Tahoma" w:cs="Tahoma"/>
        </w:rPr>
        <w:t>: It has been advised that the bridge will be painted white to make it stand out more compared to the existing green colour. Councillors discussed that a future request will be to ask for some priority signs to be installed given that traffic lights are deemed too expensive for consideration.</w:t>
      </w:r>
    </w:p>
    <w:p w:rsidR="00D966C4" w:rsidRDefault="00D966C4" w:rsidP="003A759C">
      <w:pPr>
        <w:tabs>
          <w:tab w:val="left" w:pos="993"/>
          <w:tab w:val="left" w:pos="2268"/>
        </w:tabs>
        <w:ind w:left="284"/>
        <w:rPr>
          <w:rFonts w:ascii="Tahoma" w:hAnsi="Tahoma" w:cs="Tahoma"/>
        </w:rPr>
      </w:pPr>
    </w:p>
    <w:p w:rsidR="00D966C4" w:rsidRDefault="00D966C4" w:rsidP="0050010D">
      <w:pPr>
        <w:tabs>
          <w:tab w:val="left" w:pos="993"/>
          <w:tab w:val="left" w:pos="2268"/>
        </w:tabs>
        <w:ind w:left="993"/>
        <w:rPr>
          <w:rFonts w:ascii="Tahoma" w:hAnsi="Tahoma" w:cs="Tahoma"/>
        </w:rPr>
      </w:pPr>
      <w:r>
        <w:rPr>
          <w:rFonts w:ascii="Tahoma" w:hAnsi="Tahoma" w:cs="Tahoma"/>
        </w:rPr>
        <w:t xml:space="preserve">It was reminded that we should consider applying for a </w:t>
      </w:r>
      <w:r w:rsidRPr="00B6358C">
        <w:rPr>
          <w:rFonts w:ascii="Tahoma" w:hAnsi="Tahoma" w:cs="Tahoma"/>
        </w:rPr>
        <w:t>Flood defence grant</w:t>
      </w:r>
      <w:r>
        <w:rPr>
          <w:rFonts w:ascii="Tahoma" w:hAnsi="Tahoma" w:cs="Tahoma"/>
        </w:rPr>
        <w:t xml:space="preserve"> that could be used for activities such as clearing the ditches. Cllr. </w:t>
      </w:r>
      <w:smartTag w:uri="urn:schemas-microsoft-com:office:smarttags" w:element="State">
        <w:r>
          <w:rPr>
            <w:rFonts w:ascii="Tahoma" w:hAnsi="Tahoma" w:cs="Tahoma"/>
          </w:rPr>
          <w:t>Berry</w:t>
        </w:r>
      </w:smartTag>
      <w:r>
        <w:rPr>
          <w:rFonts w:ascii="Tahoma" w:hAnsi="Tahoma" w:cs="Tahoma"/>
        </w:rPr>
        <w:t xml:space="preserve"> will complete an initial draft of the form</w:t>
      </w:r>
      <w:r w:rsidRPr="00B6358C">
        <w:rPr>
          <w:rFonts w:ascii="Tahoma" w:hAnsi="Tahoma" w:cs="Tahoma"/>
        </w:rPr>
        <w:t xml:space="preserve"> </w:t>
      </w:r>
      <w:r>
        <w:rPr>
          <w:rFonts w:ascii="Tahoma" w:hAnsi="Tahoma" w:cs="Tahoma"/>
        </w:rPr>
        <w:t>before forwarding to the other councillors.</w:t>
      </w:r>
    </w:p>
    <w:p w:rsidR="00D966C4" w:rsidRDefault="00D966C4" w:rsidP="0060231E">
      <w:pPr>
        <w:tabs>
          <w:tab w:val="left" w:pos="993"/>
          <w:tab w:val="left" w:pos="2268"/>
        </w:tabs>
        <w:rPr>
          <w:rFonts w:ascii="Tahoma" w:hAnsi="Tahoma" w:cs="Tahoma"/>
        </w:rPr>
      </w:pPr>
    </w:p>
    <w:p w:rsidR="00D966C4" w:rsidRDefault="00D966C4" w:rsidP="0050010D">
      <w:pPr>
        <w:tabs>
          <w:tab w:val="left" w:pos="993"/>
          <w:tab w:val="left" w:pos="2268"/>
        </w:tabs>
        <w:ind w:left="993"/>
        <w:rPr>
          <w:rFonts w:ascii="Tahoma" w:hAnsi="Tahoma" w:cs="Tahoma"/>
        </w:rPr>
      </w:pPr>
      <w:r>
        <w:rPr>
          <w:rFonts w:ascii="Tahoma" w:hAnsi="Tahoma" w:cs="Tahoma"/>
        </w:rPr>
        <w:t>An email had been received with regards to the possibility of scattering some ashes at N</w:t>
      </w:r>
      <w:r w:rsidRPr="00D80460">
        <w:rPr>
          <w:rFonts w:ascii="Tahoma" w:hAnsi="Tahoma" w:cs="Tahoma"/>
        </w:rPr>
        <w:t>ewnham,</w:t>
      </w:r>
      <w:r>
        <w:rPr>
          <w:rFonts w:ascii="Tahoma" w:hAnsi="Tahoma" w:cs="Tahoma"/>
        </w:rPr>
        <w:t xml:space="preserve"> with the Clerk asking the county council for advice. The response received said that they could not give permission, yet could not object at the same time. This information has been passed back to the requestor. </w:t>
      </w:r>
    </w:p>
    <w:p w:rsidR="00D966C4" w:rsidRDefault="00D966C4" w:rsidP="003A759C">
      <w:pPr>
        <w:tabs>
          <w:tab w:val="left" w:pos="993"/>
          <w:tab w:val="left" w:pos="2268"/>
        </w:tabs>
        <w:ind w:left="284"/>
        <w:rPr>
          <w:rFonts w:ascii="Tahoma" w:hAnsi="Tahoma" w:cs="Tahoma"/>
        </w:rPr>
      </w:pPr>
      <w:r>
        <w:rPr>
          <w:rFonts w:ascii="Tahoma" w:hAnsi="Tahoma" w:cs="Tahoma"/>
        </w:rPr>
        <w:t xml:space="preserve"> </w:t>
      </w:r>
    </w:p>
    <w:p w:rsidR="00D966C4" w:rsidRPr="0052483A" w:rsidRDefault="00D966C4" w:rsidP="00E512A6">
      <w:pPr>
        <w:tabs>
          <w:tab w:val="left" w:pos="993"/>
          <w:tab w:val="left" w:pos="2268"/>
        </w:tabs>
        <w:ind w:left="284"/>
        <w:rPr>
          <w:rFonts w:ascii="Tahoma" w:hAnsi="Tahoma" w:cs="Tahoma"/>
        </w:rPr>
      </w:pPr>
      <w:r>
        <w:rPr>
          <w:rFonts w:ascii="Tahoma" w:hAnsi="Tahoma" w:cs="Tahoma"/>
        </w:rPr>
        <w:tab/>
      </w:r>
      <w:r w:rsidRPr="0052483A">
        <w:rPr>
          <w:rFonts w:ascii="Tahoma" w:hAnsi="Tahoma" w:cs="Tahoma"/>
        </w:rPr>
        <w:tab/>
      </w:r>
      <w:r w:rsidRPr="0052483A">
        <w:rPr>
          <w:rFonts w:ascii="Tahoma" w:hAnsi="Tahoma" w:cs="Tahoma"/>
        </w:rPr>
        <w:tab/>
        <w:t xml:space="preserve"> </w:t>
      </w:r>
    </w:p>
    <w:p w:rsidR="00D966C4" w:rsidRPr="0052483A" w:rsidRDefault="00D966C4" w:rsidP="00AF53D1">
      <w:pPr>
        <w:pStyle w:val="BodyText"/>
        <w:tabs>
          <w:tab w:val="left" w:pos="567"/>
          <w:tab w:val="left" w:pos="2155"/>
        </w:tabs>
        <w:ind w:left="284"/>
        <w:rPr>
          <w:rFonts w:ascii="Tahoma" w:hAnsi="Tahoma" w:cs="Tahoma"/>
          <w:b/>
        </w:rPr>
      </w:pPr>
      <w:r>
        <w:rPr>
          <w:rFonts w:ascii="Tahoma" w:hAnsi="Tahoma" w:cs="Tahoma"/>
          <w:b/>
        </w:rPr>
        <w:t>9</w:t>
      </w:r>
      <w:r w:rsidRPr="0052483A">
        <w:rPr>
          <w:rFonts w:ascii="Tahoma" w:hAnsi="Tahoma" w:cs="Tahoma"/>
          <w:b/>
        </w:rPr>
        <w:t>.  Correspondence received:</w:t>
      </w:r>
    </w:p>
    <w:p w:rsidR="00D966C4" w:rsidRDefault="00D966C4" w:rsidP="00E43DD0">
      <w:pPr>
        <w:ind w:left="928"/>
        <w:rPr>
          <w:rFonts w:ascii="Tahoma" w:hAnsi="Tahoma" w:cs="Tahoma"/>
          <w:color w:val="000000"/>
        </w:rPr>
      </w:pP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D966C4" w:rsidRPr="00B6358C" w:rsidRDefault="00D966C4" w:rsidP="00B6358C">
      <w:pPr>
        <w:ind w:left="928"/>
        <w:rPr>
          <w:rFonts w:ascii="Tahoma" w:hAnsi="Tahoma" w:cs="Tahoma"/>
          <w:color w:val="000000"/>
        </w:rPr>
      </w:pPr>
      <w:r w:rsidRPr="00B6358C">
        <w:rPr>
          <w:rFonts w:ascii="Tahoma" w:hAnsi="Tahoma" w:cs="Tahoma"/>
          <w:color w:val="000000"/>
        </w:rPr>
        <w:t>- Flood Defence Assistance Grants information and application form.</w:t>
      </w:r>
    </w:p>
    <w:p w:rsidR="00D966C4" w:rsidRPr="00B6358C" w:rsidRDefault="00D966C4" w:rsidP="00B6358C">
      <w:pPr>
        <w:ind w:left="928"/>
        <w:rPr>
          <w:rFonts w:ascii="Tahoma" w:hAnsi="Tahoma" w:cs="Tahoma"/>
          <w:color w:val="000000"/>
        </w:rPr>
      </w:pPr>
      <w:r w:rsidRPr="00B6358C">
        <w:rPr>
          <w:rFonts w:ascii="Tahoma" w:hAnsi="Tahoma" w:cs="Tahoma"/>
          <w:color w:val="000000"/>
        </w:rPr>
        <w:t>- Living in Warwickshire survey.</w:t>
      </w:r>
    </w:p>
    <w:p w:rsidR="00D966C4" w:rsidRPr="00B6358C" w:rsidRDefault="00D966C4" w:rsidP="00B6358C">
      <w:pPr>
        <w:ind w:left="928"/>
        <w:rPr>
          <w:rFonts w:ascii="Tahoma" w:hAnsi="Tahoma" w:cs="Tahoma"/>
          <w:color w:val="000000"/>
        </w:rPr>
      </w:pPr>
      <w:r w:rsidRPr="00B6358C">
        <w:rPr>
          <w:rFonts w:ascii="Tahoma" w:hAnsi="Tahoma" w:cs="Tahoma"/>
          <w:color w:val="000000"/>
        </w:rPr>
        <w:t>- Invitation to Alcester Mayor Making - 3rd May 2016.</w:t>
      </w:r>
    </w:p>
    <w:p w:rsidR="00D966C4" w:rsidRDefault="00D966C4" w:rsidP="00B6358C">
      <w:pPr>
        <w:ind w:left="928"/>
        <w:rPr>
          <w:rFonts w:ascii="Tahoma" w:hAnsi="Tahoma" w:cs="Tahoma"/>
          <w:color w:val="000000"/>
        </w:rPr>
      </w:pPr>
      <w:r w:rsidRPr="00B6358C">
        <w:rPr>
          <w:rFonts w:ascii="Tahoma" w:hAnsi="Tahoma" w:cs="Tahoma"/>
          <w:color w:val="000000"/>
        </w:rPr>
        <w:t>- Invitation to open forum meeting 26th April – Extension to Arden Forest Technology Park.</w:t>
      </w:r>
    </w:p>
    <w:p w:rsidR="00D966C4" w:rsidRPr="00B6358C" w:rsidRDefault="00D966C4" w:rsidP="00B6358C">
      <w:pPr>
        <w:ind w:left="928"/>
        <w:rPr>
          <w:rFonts w:ascii="Tahoma" w:hAnsi="Tahoma" w:cs="Tahoma"/>
          <w:color w:val="000000"/>
        </w:rPr>
      </w:pPr>
    </w:p>
    <w:p w:rsidR="00D966C4" w:rsidRDefault="00D966C4" w:rsidP="00F75043">
      <w:pPr>
        <w:tabs>
          <w:tab w:val="left" w:pos="2268"/>
        </w:tabs>
        <w:ind w:left="284"/>
        <w:rPr>
          <w:rFonts w:ascii="Tahoma" w:hAnsi="Tahoma" w:cs="Tahoma"/>
          <w:b/>
        </w:rPr>
      </w:pPr>
      <w:r>
        <w:rPr>
          <w:rFonts w:ascii="Tahoma" w:hAnsi="Tahoma" w:cs="Tahoma"/>
          <w:b/>
        </w:rPr>
        <w:t xml:space="preserve">10. </w:t>
      </w:r>
      <w:r w:rsidRPr="0060231E">
        <w:rPr>
          <w:rFonts w:ascii="Tahoma" w:hAnsi="Tahoma" w:cs="Tahoma"/>
          <w:b/>
        </w:rPr>
        <w:t>Insurance Renewal – three quotations received.</w:t>
      </w:r>
      <w:r>
        <w:rPr>
          <w:rFonts w:ascii="Tahoma" w:hAnsi="Tahoma" w:cs="Tahoma"/>
          <w:b/>
        </w:rPr>
        <w:tab/>
      </w:r>
    </w:p>
    <w:p w:rsidR="00D966C4" w:rsidRDefault="00D966C4" w:rsidP="00F75043">
      <w:pPr>
        <w:tabs>
          <w:tab w:val="left" w:pos="2268"/>
        </w:tabs>
        <w:ind w:left="284"/>
        <w:rPr>
          <w:rFonts w:ascii="Tahoma" w:hAnsi="Tahoma" w:cs="Tahoma"/>
          <w:b/>
        </w:rPr>
      </w:pPr>
    </w:p>
    <w:p w:rsidR="00D966C4" w:rsidRPr="000E4D83" w:rsidRDefault="00D966C4" w:rsidP="0050010D">
      <w:pPr>
        <w:tabs>
          <w:tab w:val="left" w:pos="2268"/>
        </w:tabs>
        <w:ind w:left="900"/>
        <w:rPr>
          <w:rFonts w:ascii="Tahoma" w:hAnsi="Tahoma" w:cs="Tahoma"/>
          <w:b/>
        </w:rPr>
      </w:pPr>
      <w:r w:rsidRPr="0060231E">
        <w:rPr>
          <w:rFonts w:ascii="Tahoma" w:hAnsi="Tahoma" w:cs="Tahoma"/>
        </w:rPr>
        <w:t xml:space="preserve">Councillors agreed on an Insurance renewal for a further 1 year with Ecclesiastical for £291. This was deemed the best value for money for the </w:t>
      </w:r>
      <w:r w:rsidRPr="0060231E">
        <w:rPr>
          <w:rFonts w:ascii="Tahoma" w:hAnsi="Tahoma" w:cs="Tahoma"/>
        </w:rPr>
        <w:lastRenderedPageBreak/>
        <w:t>level of cover required.</w:t>
      </w:r>
      <w:r w:rsidRPr="00F75043">
        <w:rPr>
          <w:rFonts w:ascii="Tahoma" w:hAnsi="Tahoma" w:cs="Tahoma"/>
          <w:b/>
        </w:rPr>
        <w:tab/>
      </w:r>
      <w:r w:rsidRPr="00F75043">
        <w:rPr>
          <w:rFonts w:ascii="Tahoma" w:hAnsi="Tahoma" w:cs="Tahoma"/>
          <w:b/>
        </w:rPr>
        <w:tab/>
      </w:r>
      <w:r w:rsidRPr="00F75043">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color w:val="C00000"/>
        </w:rPr>
        <w:tab/>
      </w:r>
      <w:r w:rsidRPr="0052483A">
        <w:rPr>
          <w:rFonts w:ascii="Tahoma" w:hAnsi="Tahoma" w:cs="Tahoma"/>
          <w:color w:val="C00000"/>
        </w:rPr>
        <w:tab/>
      </w:r>
    </w:p>
    <w:p w:rsidR="00D966C4" w:rsidRPr="0060231E" w:rsidRDefault="00D966C4" w:rsidP="00F77512">
      <w:pPr>
        <w:tabs>
          <w:tab w:val="left" w:pos="851"/>
        </w:tabs>
        <w:ind w:left="284"/>
        <w:rPr>
          <w:rFonts w:ascii="Tahoma" w:hAnsi="Tahoma" w:cs="Tahoma"/>
          <w:b/>
        </w:rPr>
      </w:pPr>
      <w:r>
        <w:rPr>
          <w:rFonts w:ascii="Tahoma" w:hAnsi="Tahoma" w:cs="Tahoma"/>
          <w:b/>
        </w:rPr>
        <w:t>11</w:t>
      </w:r>
      <w:r w:rsidRPr="0052483A">
        <w:rPr>
          <w:rFonts w:ascii="Tahoma" w:hAnsi="Tahoma" w:cs="Tahoma"/>
          <w:b/>
        </w:rPr>
        <w:t xml:space="preserve">. </w:t>
      </w:r>
      <w:r w:rsidRPr="0060231E">
        <w:rPr>
          <w:rFonts w:ascii="Tahoma" w:hAnsi="Tahoma" w:cs="Tahoma"/>
          <w:b/>
        </w:rPr>
        <w:t>Annual Accounts of Aston Cantlow Parish Council 2015/16.</w:t>
      </w:r>
    </w:p>
    <w:p w:rsidR="00D966C4" w:rsidRDefault="00D966C4" w:rsidP="00F77512">
      <w:pPr>
        <w:tabs>
          <w:tab w:val="left" w:pos="851"/>
        </w:tabs>
        <w:ind w:left="284"/>
        <w:rPr>
          <w:rFonts w:ascii="Tahoma" w:hAnsi="Tahoma" w:cs="Tahoma"/>
          <w:b/>
        </w:rPr>
      </w:pPr>
    </w:p>
    <w:p w:rsidR="00D966C4" w:rsidRPr="0060231E" w:rsidRDefault="00D966C4" w:rsidP="0050010D">
      <w:pPr>
        <w:tabs>
          <w:tab w:val="left" w:pos="851"/>
        </w:tabs>
        <w:ind w:left="851"/>
        <w:rPr>
          <w:rFonts w:ascii="Tahoma" w:hAnsi="Tahoma" w:cs="Tahoma"/>
        </w:rPr>
      </w:pPr>
      <w:r w:rsidRPr="0060231E">
        <w:rPr>
          <w:rFonts w:ascii="Tahoma" w:hAnsi="Tahoma" w:cs="Tahoma"/>
        </w:rPr>
        <w:t xml:space="preserve">The Income and Expenditure account had been circulated prior to the meeting. This was approved by all and signed by the Chairman, Cllr. Harvey, and the Responsible Financial Officer. </w:t>
      </w:r>
    </w:p>
    <w:p w:rsidR="00D966C4" w:rsidRPr="0060231E" w:rsidRDefault="00D966C4" w:rsidP="0060231E">
      <w:pPr>
        <w:tabs>
          <w:tab w:val="left" w:pos="851"/>
        </w:tabs>
        <w:ind w:left="284"/>
        <w:rPr>
          <w:rFonts w:ascii="Tahoma" w:hAnsi="Tahoma" w:cs="Tahoma"/>
        </w:rPr>
      </w:pPr>
    </w:p>
    <w:p w:rsidR="00D966C4" w:rsidRPr="0060231E" w:rsidRDefault="00D966C4" w:rsidP="0050010D">
      <w:pPr>
        <w:tabs>
          <w:tab w:val="left" w:pos="851"/>
        </w:tabs>
        <w:ind w:left="851"/>
        <w:rPr>
          <w:rFonts w:ascii="Tahoma" w:hAnsi="Tahoma" w:cs="Tahoma"/>
        </w:rPr>
      </w:pPr>
      <w:r w:rsidRPr="0060231E">
        <w:rPr>
          <w:rFonts w:ascii="Tahoma" w:hAnsi="Tahoma" w:cs="Tahoma"/>
        </w:rPr>
        <w:t>The Annual Governance Statement was approved by all and the Audit Commission Annual Return was duly signed by Cllr Harvey and the Responsible Financial Officer.</w:t>
      </w:r>
    </w:p>
    <w:p w:rsidR="00D966C4" w:rsidRDefault="00D966C4" w:rsidP="00F77512">
      <w:pPr>
        <w:tabs>
          <w:tab w:val="left" w:pos="851"/>
        </w:tabs>
        <w:ind w:left="284"/>
        <w:rPr>
          <w:rFonts w:ascii="Tahoma" w:hAnsi="Tahoma" w:cs="Tahoma"/>
          <w:b/>
        </w:rPr>
      </w:pPr>
    </w:p>
    <w:p w:rsidR="00D966C4" w:rsidRPr="0060231E" w:rsidRDefault="00D966C4" w:rsidP="00F77512">
      <w:pPr>
        <w:tabs>
          <w:tab w:val="left" w:pos="851"/>
        </w:tabs>
        <w:ind w:left="284"/>
        <w:rPr>
          <w:rFonts w:ascii="Tahoma" w:hAnsi="Tahoma" w:cs="Tahoma"/>
          <w:b/>
        </w:rPr>
      </w:pPr>
      <w:r>
        <w:rPr>
          <w:rFonts w:ascii="Tahoma" w:hAnsi="Tahoma" w:cs="Tahoma"/>
          <w:b/>
        </w:rPr>
        <w:t xml:space="preserve">12. </w:t>
      </w:r>
      <w:r w:rsidRPr="0060231E">
        <w:rPr>
          <w:rFonts w:ascii="Tahoma" w:hAnsi="Tahoma" w:cs="Tahoma"/>
          <w:b/>
        </w:rPr>
        <w:t>Dog bin – Request received for a dog bin to be sited at AL 98 Little Alne.</w:t>
      </w:r>
    </w:p>
    <w:p w:rsidR="00D966C4" w:rsidRPr="0052483A" w:rsidRDefault="00D966C4" w:rsidP="00F77512">
      <w:pPr>
        <w:tabs>
          <w:tab w:val="left" w:pos="851"/>
        </w:tabs>
        <w:ind w:left="284"/>
        <w:rPr>
          <w:rFonts w:ascii="Tahoma" w:hAnsi="Tahoma" w:cs="Tahoma"/>
          <w:b/>
        </w:rPr>
      </w:pPr>
    </w:p>
    <w:p w:rsidR="00D966C4" w:rsidRDefault="00D966C4" w:rsidP="0050010D">
      <w:pPr>
        <w:tabs>
          <w:tab w:val="left" w:pos="851"/>
        </w:tabs>
        <w:ind w:left="851"/>
        <w:rPr>
          <w:rFonts w:ascii="Tahoma" w:hAnsi="Tahoma" w:cs="Tahoma"/>
        </w:rPr>
      </w:pPr>
      <w:r>
        <w:rPr>
          <w:rFonts w:ascii="Tahoma" w:hAnsi="Tahoma" w:cs="Tahoma"/>
        </w:rPr>
        <w:t>Following on from a request from a member of the public, as well as a homemade sign found in the area (reminding dog owners of litter picking) Cllr. Wallis spoke through a pack that had been created on the subject. It informed the council that there were 7 litter &amp; dog bins within Aston Cantlow, but none located outside of this area. It included a map &amp; pictures of the proposed location, as well as considering the option for an existing bin to be relocated, so as to remove the additional costs.</w:t>
      </w:r>
    </w:p>
    <w:p w:rsidR="00D966C4" w:rsidRDefault="00D966C4" w:rsidP="00F77512">
      <w:pPr>
        <w:tabs>
          <w:tab w:val="left" w:pos="851"/>
        </w:tabs>
        <w:ind w:left="284"/>
        <w:rPr>
          <w:rFonts w:ascii="Tahoma" w:hAnsi="Tahoma" w:cs="Tahoma"/>
        </w:rPr>
      </w:pPr>
      <w:r>
        <w:rPr>
          <w:rFonts w:ascii="Tahoma" w:hAnsi="Tahoma" w:cs="Tahoma"/>
        </w:rPr>
        <w:tab/>
      </w:r>
    </w:p>
    <w:p w:rsidR="00D966C4" w:rsidRDefault="00D966C4" w:rsidP="0050010D">
      <w:pPr>
        <w:tabs>
          <w:tab w:val="left" w:pos="851"/>
        </w:tabs>
        <w:ind w:left="851"/>
        <w:rPr>
          <w:rFonts w:ascii="Tahoma" w:hAnsi="Tahoma" w:cs="Tahoma"/>
        </w:rPr>
      </w:pPr>
      <w:r>
        <w:rPr>
          <w:rFonts w:ascii="Tahoma" w:hAnsi="Tahoma" w:cs="Tahoma"/>
        </w:rPr>
        <w:t>The Clerk informed the council that the existing bins were collected free of charge and that anything new would need to be paid for.</w:t>
      </w:r>
    </w:p>
    <w:p w:rsidR="00D966C4" w:rsidRDefault="00D966C4" w:rsidP="00F77512">
      <w:pPr>
        <w:tabs>
          <w:tab w:val="left" w:pos="851"/>
        </w:tabs>
        <w:ind w:left="284"/>
        <w:rPr>
          <w:rFonts w:ascii="Tahoma" w:hAnsi="Tahoma" w:cs="Tahoma"/>
        </w:rPr>
      </w:pPr>
      <w:r>
        <w:rPr>
          <w:rFonts w:ascii="Tahoma" w:hAnsi="Tahoma" w:cs="Tahoma"/>
        </w:rPr>
        <w:tab/>
      </w:r>
    </w:p>
    <w:p w:rsidR="00D966C4" w:rsidRDefault="00D966C4" w:rsidP="0050010D">
      <w:pPr>
        <w:tabs>
          <w:tab w:val="left" w:pos="851"/>
        </w:tabs>
        <w:ind w:left="851"/>
        <w:rPr>
          <w:rFonts w:ascii="Tahoma" w:hAnsi="Tahoma" w:cs="Tahoma"/>
        </w:rPr>
      </w:pPr>
      <w:r>
        <w:rPr>
          <w:rFonts w:ascii="Tahoma" w:hAnsi="Tahoma" w:cs="Tahoma"/>
        </w:rPr>
        <w:t>It was also discussed that a litter bin would be preferred because it could be used as a dual purpose bin, rather than choosing a dog bin that could only be used for one thing.</w:t>
      </w:r>
    </w:p>
    <w:p w:rsidR="00D966C4" w:rsidRDefault="00D966C4" w:rsidP="00F77512">
      <w:pPr>
        <w:tabs>
          <w:tab w:val="left" w:pos="851"/>
        </w:tabs>
        <w:ind w:left="284"/>
        <w:rPr>
          <w:rFonts w:ascii="Tahoma" w:hAnsi="Tahoma" w:cs="Tahoma"/>
        </w:rPr>
      </w:pPr>
      <w:r>
        <w:rPr>
          <w:rFonts w:ascii="Tahoma" w:hAnsi="Tahoma" w:cs="Tahoma"/>
        </w:rPr>
        <w:tab/>
      </w:r>
    </w:p>
    <w:p w:rsidR="00D966C4" w:rsidRPr="005B2AA9" w:rsidRDefault="00D966C4" w:rsidP="0050010D">
      <w:pPr>
        <w:tabs>
          <w:tab w:val="left" w:pos="851"/>
        </w:tabs>
        <w:ind w:left="851"/>
        <w:rPr>
          <w:rFonts w:ascii="Tahoma" w:hAnsi="Tahoma" w:cs="Tahoma"/>
          <w:color w:val="FF0000"/>
        </w:rPr>
      </w:pPr>
      <w:r>
        <w:rPr>
          <w:rFonts w:ascii="Tahoma" w:hAnsi="Tahoma" w:cs="Tahoma"/>
        </w:rPr>
        <w:t xml:space="preserve">Cllr. Wallis proposed the </w:t>
      </w:r>
      <w:r w:rsidRPr="005A72FB">
        <w:rPr>
          <w:rFonts w:ascii="Tahoma" w:hAnsi="Tahoma" w:cs="Tahoma"/>
        </w:rPr>
        <w:t>solution with Cllr. Harvey seconding. The Clerk will place an order with the District council</w:t>
      </w:r>
    </w:p>
    <w:p w:rsidR="00D966C4" w:rsidRPr="000E4D83" w:rsidRDefault="00D966C4" w:rsidP="008C2F51">
      <w:pPr>
        <w:tabs>
          <w:tab w:val="left" w:pos="851"/>
        </w:tabs>
        <w:ind w:left="284"/>
        <w:rPr>
          <w:rFonts w:ascii="Tahoma" w:hAnsi="Tahoma" w:cs="Tahoma"/>
        </w:rPr>
      </w:pPr>
      <w:r w:rsidRPr="000E4D83">
        <w:rPr>
          <w:rFonts w:ascii="Tahoma" w:hAnsi="Tahoma" w:cs="Tahoma"/>
        </w:rPr>
        <w:tab/>
      </w:r>
      <w:r w:rsidRPr="000E4D83">
        <w:rPr>
          <w:rFonts w:ascii="Tahoma" w:hAnsi="Tahoma" w:cs="Tahoma"/>
        </w:rPr>
        <w:tab/>
      </w:r>
      <w:r w:rsidRPr="000E4D83">
        <w:rPr>
          <w:rFonts w:ascii="Tahoma" w:hAnsi="Tahoma" w:cs="Tahoma"/>
        </w:rPr>
        <w:tab/>
        <w:t xml:space="preserve"> </w:t>
      </w:r>
    </w:p>
    <w:p w:rsidR="00D966C4" w:rsidRPr="0060231E" w:rsidRDefault="00D966C4" w:rsidP="008C2F51">
      <w:pPr>
        <w:tabs>
          <w:tab w:val="left" w:pos="851"/>
        </w:tabs>
        <w:ind w:left="284"/>
        <w:rPr>
          <w:rFonts w:ascii="Tahoma" w:hAnsi="Tahoma" w:cs="Tahoma"/>
          <w:b/>
        </w:rPr>
      </w:pPr>
      <w:r>
        <w:rPr>
          <w:rFonts w:ascii="Tahoma" w:hAnsi="Tahoma" w:cs="Tahoma"/>
          <w:b/>
        </w:rPr>
        <w:t>13</w:t>
      </w:r>
      <w:r w:rsidRPr="0052483A">
        <w:rPr>
          <w:rFonts w:ascii="Tahoma" w:hAnsi="Tahoma" w:cs="Tahoma"/>
          <w:b/>
        </w:rPr>
        <w:t xml:space="preserve">. </w:t>
      </w:r>
      <w:r w:rsidRPr="0060231E">
        <w:rPr>
          <w:rFonts w:ascii="Tahoma" w:hAnsi="Tahoma" w:cs="Tahoma"/>
          <w:b/>
        </w:rPr>
        <w:t>Number of Councillors.</w:t>
      </w:r>
    </w:p>
    <w:p w:rsidR="00D966C4" w:rsidRPr="0052483A" w:rsidRDefault="00D966C4" w:rsidP="008C2F51">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p>
    <w:p w:rsidR="00D966C4" w:rsidRDefault="00D966C4" w:rsidP="0050010D">
      <w:pPr>
        <w:tabs>
          <w:tab w:val="left" w:pos="851"/>
          <w:tab w:val="left" w:pos="2268"/>
        </w:tabs>
        <w:ind w:left="851"/>
        <w:rPr>
          <w:rFonts w:ascii="Tahoma" w:hAnsi="Tahoma" w:cs="Tahoma"/>
        </w:rPr>
      </w:pPr>
      <w:r w:rsidRPr="000E4D83">
        <w:rPr>
          <w:rFonts w:ascii="Tahoma" w:hAnsi="Tahoma" w:cs="Tahoma"/>
        </w:rPr>
        <w:t xml:space="preserve">Cllr. </w:t>
      </w:r>
      <w:r>
        <w:rPr>
          <w:rFonts w:ascii="Tahoma" w:hAnsi="Tahoma" w:cs="Tahoma"/>
        </w:rPr>
        <w:t>Berry spoke about the issue of only having the minimum number of councillors and what we should do about this as a group. It was decided that</w:t>
      </w:r>
      <w:r w:rsidRPr="00E03F8D">
        <w:rPr>
          <w:rFonts w:ascii="Tahoma" w:hAnsi="Tahoma" w:cs="Tahoma"/>
        </w:rPr>
        <w:t xml:space="preserve"> w</w:t>
      </w:r>
      <w:r>
        <w:rPr>
          <w:rFonts w:ascii="Tahoma" w:hAnsi="Tahoma" w:cs="Tahoma"/>
        </w:rPr>
        <w:t xml:space="preserve">e should put </w:t>
      </w:r>
      <w:r w:rsidRPr="005A72FB">
        <w:rPr>
          <w:rFonts w:ascii="Tahoma" w:hAnsi="Tahoma" w:cs="Tahoma"/>
        </w:rPr>
        <w:t>another notice in the Vine,</w:t>
      </w:r>
      <w:r w:rsidRPr="00E03F8D">
        <w:rPr>
          <w:rFonts w:ascii="Tahoma" w:hAnsi="Tahoma" w:cs="Tahoma"/>
        </w:rPr>
        <w:t xml:space="preserve"> on</w:t>
      </w:r>
      <w:r>
        <w:rPr>
          <w:rFonts w:ascii="Tahoma" w:hAnsi="Tahoma" w:cs="Tahoma"/>
        </w:rPr>
        <w:t xml:space="preserve"> the not</w:t>
      </w:r>
      <w:r w:rsidRPr="00E03F8D">
        <w:rPr>
          <w:rFonts w:ascii="Tahoma" w:hAnsi="Tahoma" w:cs="Tahoma"/>
        </w:rPr>
        <w:t>ice</w:t>
      </w:r>
      <w:r>
        <w:rPr>
          <w:rFonts w:ascii="Tahoma" w:hAnsi="Tahoma" w:cs="Tahoma"/>
        </w:rPr>
        <w:t xml:space="preserve"> board, and on website. </w:t>
      </w:r>
    </w:p>
    <w:p w:rsidR="00D966C4" w:rsidRDefault="00D966C4" w:rsidP="0050010D">
      <w:pPr>
        <w:tabs>
          <w:tab w:val="left" w:pos="851"/>
          <w:tab w:val="left" w:pos="2268"/>
        </w:tabs>
        <w:ind w:left="851"/>
        <w:rPr>
          <w:rFonts w:ascii="Tahoma" w:hAnsi="Tahoma" w:cs="Tahoma"/>
        </w:rPr>
      </w:pPr>
    </w:p>
    <w:p w:rsidR="00D966C4" w:rsidRPr="005B2AA9" w:rsidRDefault="00D966C4" w:rsidP="005B2AA9">
      <w:pPr>
        <w:tabs>
          <w:tab w:val="left" w:pos="851"/>
          <w:tab w:val="left" w:pos="2268"/>
        </w:tabs>
        <w:ind w:left="851"/>
        <w:rPr>
          <w:rFonts w:ascii="Tahoma" w:hAnsi="Tahoma" w:cs="Tahoma"/>
          <w:color w:val="FF0000"/>
        </w:rPr>
      </w:pPr>
      <w:r>
        <w:rPr>
          <w:rFonts w:ascii="Tahoma" w:hAnsi="Tahoma" w:cs="Tahoma"/>
        </w:rPr>
        <w:t>Cllr. Berry will also</w:t>
      </w:r>
      <w:r w:rsidRPr="00E03F8D">
        <w:rPr>
          <w:rFonts w:ascii="Tahoma" w:hAnsi="Tahoma" w:cs="Tahoma"/>
        </w:rPr>
        <w:t xml:space="preserve"> ask </w:t>
      </w:r>
      <w:r>
        <w:rPr>
          <w:rFonts w:ascii="Tahoma" w:hAnsi="Tahoma" w:cs="Tahoma"/>
        </w:rPr>
        <w:t xml:space="preserve">the </w:t>
      </w:r>
      <w:r w:rsidRPr="00E03F8D">
        <w:rPr>
          <w:rFonts w:ascii="Tahoma" w:hAnsi="Tahoma" w:cs="Tahoma"/>
        </w:rPr>
        <w:t xml:space="preserve">club to put </w:t>
      </w:r>
      <w:r>
        <w:rPr>
          <w:rFonts w:ascii="Tahoma" w:hAnsi="Tahoma" w:cs="Tahoma"/>
        </w:rPr>
        <w:t xml:space="preserve">a </w:t>
      </w:r>
      <w:r w:rsidRPr="005A72FB">
        <w:rPr>
          <w:rFonts w:ascii="Tahoma" w:hAnsi="Tahoma" w:cs="Tahoma"/>
        </w:rPr>
        <w:t>message in their weekly email</w:t>
      </w:r>
      <w:r>
        <w:rPr>
          <w:rFonts w:ascii="Tahoma" w:hAnsi="Tahoma" w:cs="Tahoma"/>
        </w:rPr>
        <w:t>.</w:t>
      </w:r>
      <w:r w:rsidRPr="00E03F8D">
        <w:rPr>
          <w:rFonts w:ascii="Tahoma" w:hAnsi="Tahoma" w:cs="Tahoma"/>
        </w:rPr>
        <w:t xml:space="preserve"> </w:t>
      </w:r>
    </w:p>
    <w:p w:rsidR="00D966C4" w:rsidRPr="00E03F8D" w:rsidRDefault="00D966C4" w:rsidP="00CD48BB">
      <w:pPr>
        <w:tabs>
          <w:tab w:val="left" w:pos="851"/>
          <w:tab w:val="left" w:pos="2268"/>
        </w:tabs>
        <w:ind w:left="284"/>
        <w:rPr>
          <w:rFonts w:ascii="Tahoma" w:hAnsi="Tahoma" w:cs="Tahoma"/>
        </w:rPr>
      </w:pPr>
      <w:r>
        <w:rPr>
          <w:rFonts w:ascii="Tahoma" w:hAnsi="Tahoma" w:cs="Tahoma"/>
        </w:rPr>
        <w:tab/>
        <w:t>Cllr. Harvey will draft a notice to put on the website &amp; notice boards.</w:t>
      </w:r>
    </w:p>
    <w:p w:rsidR="00D966C4" w:rsidRPr="0052483A" w:rsidRDefault="00D966C4" w:rsidP="009C7D2D">
      <w:pPr>
        <w:tabs>
          <w:tab w:val="left" w:pos="851"/>
        </w:tabs>
        <w:ind w:left="284"/>
        <w:rPr>
          <w:rFonts w:ascii="Tahoma" w:hAnsi="Tahoma" w:cs="Tahoma"/>
          <w:bCs/>
          <w:iCs/>
        </w:rPr>
      </w:pPr>
    </w:p>
    <w:p w:rsidR="00D966C4" w:rsidRPr="0052483A" w:rsidRDefault="00D966C4" w:rsidP="009C7D2D">
      <w:pPr>
        <w:tabs>
          <w:tab w:val="left" w:pos="851"/>
        </w:tabs>
        <w:ind w:left="284"/>
        <w:rPr>
          <w:rFonts w:ascii="Tahoma" w:hAnsi="Tahoma" w:cs="Tahoma"/>
          <w:b/>
          <w:bCs/>
          <w:iCs/>
        </w:rPr>
      </w:pPr>
      <w:r>
        <w:rPr>
          <w:rFonts w:ascii="Tahoma" w:hAnsi="Tahoma" w:cs="Tahoma"/>
          <w:b/>
          <w:bCs/>
          <w:iCs/>
        </w:rPr>
        <w:t>14</w:t>
      </w:r>
      <w:r w:rsidRPr="0052483A">
        <w:rPr>
          <w:rFonts w:ascii="Tahoma" w:hAnsi="Tahoma" w:cs="Tahoma"/>
          <w:b/>
          <w:bCs/>
          <w:iCs/>
        </w:rPr>
        <w:t>. Standing Orders review:</w:t>
      </w:r>
    </w:p>
    <w:p w:rsidR="00D966C4" w:rsidRPr="0052483A" w:rsidRDefault="00D966C4" w:rsidP="009C7D2D">
      <w:pPr>
        <w:tabs>
          <w:tab w:val="left" w:pos="851"/>
        </w:tabs>
        <w:ind w:left="284"/>
        <w:rPr>
          <w:rFonts w:ascii="Tahoma" w:hAnsi="Tahoma" w:cs="Tahoma"/>
          <w:b/>
          <w:bCs/>
          <w:iCs/>
        </w:rPr>
      </w:pPr>
    </w:p>
    <w:p w:rsidR="00D966C4" w:rsidRPr="005A72FB" w:rsidRDefault="00D966C4" w:rsidP="0050010D">
      <w:pPr>
        <w:tabs>
          <w:tab w:val="left" w:pos="851"/>
        </w:tabs>
        <w:ind w:left="851"/>
        <w:rPr>
          <w:rFonts w:ascii="Tahoma" w:hAnsi="Tahoma" w:cs="Tahoma"/>
          <w:bCs/>
          <w:iCs/>
        </w:rPr>
      </w:pPr>
      <w:r>
        <w:rPr>
          <w:rFonts w:ascii="Tahoma" w:hAnsi="Tahoma" w:cs="Tahoma"/>
          <w:bCs/>
          <w:iCs/>
        </w:rPr>
        <w:t xml:space="preserve">Cllr. Harvey has completed </w:t>
      </w:r>
      <w:r w:rsidRPr="005A72FB">
        <w:rPr>
          <w:rFonts w:ascii="Tahoma" w:hAnsi="Tahoma" w:cs="Tahoma"/>
          <w:bCs/>
          <w:iCs/>
        </w:rPr>
        <w:t>the final draft of the standing orders following input from all councillors. It was proposed by Cllr. Harvey that these be adopted, seconded by Cllr. Berry and agreed by all.</w:t>
      </w:r>
    </w:p>
    <w:p w:rsidR="00D966C4" w:rsidRPr="009A4ECD" w:rsidRDefault="00D966C4" w:rsidP="00F75043">
      <w:pPr>
        <w:spacing w:after="60"/>
        <w:rPr>
          <w:rFonts w:ascii="Tahoma" w:hAnsi="Tahoma" w:cs="Tahoma"/>
          <w:bCs/>
          <w:iCs/>
        </w:rPr>
      </w:pPr>
      <w:r w:rsidRPr="009A4ECD">
        <w:rPr>
          <w:rFonts w:ascii="Tahoma" w:hAnsi="Tahoma" w:cs="Tahoma"/>
        </w:rPr>
        <w:lastRenderedPageBreak/>
        <w:t xml:space="preserve">    </w:t>
      </w:r>
    </w:p>
    <w:p w:rsidR="00D966C4" w:rsidRPr="0052483A" w:rsidRDefault="00D966C4" w:rsidP="008C2F51">
      <w:pPr>
        <w:tabs>
          <w:tab w:val="left" w:pos="851"/>
        </w:tabs>
        <w:ind w:left="284"/>
        <w:rPr>
          <w:rFonts w:ascii="Tahoma" w:hAnsi="Tahoma" w:cs="Tahoma"/>
          <w:b/>
        </w:rPr>
      </w:pPr>
      <w:r w:rsidRPr="0052483A">
        <w:rPr>
          <w:rFonts w:ascii="Tahoma" w:hAnsi="Tahoma" w:cs="Tahoma"/>
          <w:b/>
        </w:rPr>
        <w:t>1</w:t>
      </w:r>
      <w:r>
        <w:rPr>
          <w:rFonts w:ascii="Tahoma" w:hAnsi="Tahoma" w:cs="Tahoma"/>
          <w:b/>
        </w:rPr>
        <w:t>5</w:t>
      </w:r>
      <w:r w:rsidRPr="0052483A">
        <w:rPr>
          <w:rFonts w:ascii="Tahoma" w:hAnsi="Tahoma" w:cs="Tahoma"/>
          <w:b/>
        </w:rPr>
        <w:t xml:space="preserve">. Parish Plan Update – </w:t>
      </w:r>
      <w:r>
        <w:rPr>
          <w:rFonts w:ascii="Tahoma" w:hAnsi="Tahoma" w:cs="Tahoma"/>
          <w:b/>
        </w:rPr>
        <w:t>Progress report on final draft plan:</w:t>
      </w:r>
    </w:p>
    <w:p w:rsidR="00D966C4" w:rsidRPr="0052483A" w:rsidRDefault="00D966C4" w:rsidP="00CD26A2">
      <w:pPr>
        <w:tabs>
          <w:tab w:val="left" w:pos="851"/>
        </w:tabs>
        <w:ind w:left="284"/>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D966C4" w:rsidRDefault="00D966C4" w:rsidP="0050010D">
      <w:pPr>
        <w:tabs>
          <w:tab w:val="left" w:pos="851"/>
        </w:tabs>
        <w:ind w:left="851"/>
        <w:rPr>
          <w:rFonts w:ascii="Tahoma" w:hAnsi="Tahoma" w:cs="Tahoma"/>
        </w:rPr>
      </w:pPr>
      <w:r>
        <w:rPr>
          <w:rFonts w:ascii="Tahoma" w:hAnsi="Tahoma" w:cs="Tahoma"/>
        </w:rPr>
        <w:t>There has been a delay in producing the final draft as one of the group suffered an accident in the last few weeks. The council wish her a speedy recovery, with the other Parish plan member aiming to collect an update so that it can be completed in the meantime.</w:t>
      </w:r>
    </w:p>
    <w:p w:rsidR="00D966C4" w:rsidRPr="0052483A" w:rsidRDefault="00D966C4" w:rsidP="00CD26A2">
      <w:pPr>
        <w:tabs>
          <w:tab w:val="left" w:pos="851"/>
        </w:tabs>
        <w:ind w:left="284"/>
        <w:rPr>
          <w:rFonts w:ascii="Tahoma" w:hAnsi="Tahoma" w:cs="Tahoma"/>
        </w:rPr>
      </w:pPr>
    </w:p>
    <w:p w:rsidR="00D966C4" w:rsidRPr="0052483A" w:rsidRDefault="00D966C4" w:rsidP="008C2F51">
      <w:pPr>
        <w:tabs>
          <w:tab w:val="left" w:pos="851"/>
        </w:tabs>
        <w:ind w:left="284"/>
        <w:rPr>
          <w:rFonts w:ascii="Tahoma" w:hAnsi="Tahoma" w:cs="Tahoma"/>
          <w:b/>
        </w:rPr>
      </w:pPr>
      <w:r>
        <w:rPr>
          <w:rFonts w:ascii="Tahoma" w:hAnsi="Tahoma" w:cs="Tahoma"/>
          <w:b/>
        </w:rPr>
        <w:t>16</w:t>
      </w:r>
      <w:r w:rsidRPr="0052483A">
        <w:rPr>
          <w:rFonts w:ascii="Tahoma" w:hAnsi="Tahoma" w:cs="Tahoma"/>
          <w:b/>
        </w:rPr>
        <w:t>. Payment of outstanding invoices:</w:t>
      </w:r>
    </w:p>
    <w:p w:rsidR="00D966C4" w:rsidRPr="005A72FB" w:rsidRDefault="00D966C4" w:rsidP="008C2F51">
      <w:pPr>
        <w:tabs>
          <w:tab w:val="left" w:pos="851"/>
        </w:tabs>
        <w:ind w:left="284"/>
        <w:rPr>
          <w:rFonts w:ascii="Tahoma" w:hAnsi="Tahoma" w:cs="Tahoma"/>
          <w:b/>
        </w:rPr>
      </w:pPr>
    </w:p>
    <w:p w:rsidR="00D966C4" w:rsidRPr="005A72FB" w:rsidRDefault="00D966C4" w:rsidP="00DD706A">
      <w:pPr>
        <w:tabs>
          <w:tab w:val="left" w:pos="851"/>
          <w:tab w:val="left" w:pos="2268"/>
        </w:tabs>
        <w:ind w:left="284"/>
        <w:rPr>
          <w:rFonts w:ascii="Tahoma" w:hAnsi="Tahoma" w:cs="Tahoma"/>
          <w:lang w:eastAsia="en-US"/>
        </w:rPr>
      </w:pPr>
      <w:r w:rsidRPr="005A72FB">
        <w:rPr>
          <w:rFonts w:ascii="Tahoma" w:hAnsi="Tahoma" w:cs="Tahoma"/>
          <w:lang w:eastAsia="en-US"/>
        </w:rPr>
        <w:tab/>
        <w:t>Mrs. G. Comfort (Internal Auditor)</w:t>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t>£  75.00 (200460)</w:t>
      </w:r>
    </w:p>
    <w:p w:rsidR="00D966C4" w:rsidRPr="005A72FB" w:rsidRDefault="00D966C4" w:rsidP="00DD706A">
      <w:pPr>
        <w:tabs>
          <w:tab w:val="left" w:pos="851"/>
          <w:tab w:val="left" w:pos="2268"/>
        </w:tabs>
        <w:ind w:left="284"/>
        <w:rPr>
          <w:rFonts w:ascii="Tahoma" w:hAnsi="Tahoma" w:cs="Tahoma"/>
          <w:lang w:eastAsia="en-US"/>
        </w:rPr>
      </w:pPr>
      <w:r w:rsidRPr="005A72FB">
        <w:rPr>
          <w:rFonts w:ascii="Tahoma" w:hAnsi="Tahoma" w:cs="Tahoma"/>
          <w:lang w:eastAsia="en-US"/>
        </w:rPr>
        <w:tab/>
        <w:t>Aston Cantlow Village Hall Committee</w:t>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t>£  13.00 (200461)</w:t>
      </w:r>
    </w:p>
    <w:p w:rsidR="00D966C4" w:rsidRPr="005A72FB" w:rsidRDefault="00D966C4" w:rsidP="00DD706A">
      <w:pPr>
        <w:tabs>
          <w:tab w:val="left" w:pos="851"/>
          <w:tab w:val="left" w:pos="2268"/>
        </w:tabs>
        <w:ind w:left="284"/>
        <w:rPr>
          <w:rFonts w:ascii="Tahoma" w:hAnsi="Tahoma" w:cs="Tahoma"/>
          <w:lang w:eastAsia="en-US"/>
        </w:rPr>
      </w:pPr>
      <w:r w:rsidRPr="005A72FB">
        <w:rPr>
          <w:rFonts w:ascii="Tahoma" w:hAnsi="Tahoma" w:cs="Tahoma"/>
          <w:lang w:eastAsia="en-US"/>
        </w:rPr>
        <w:tab/>
        <w:t>Colemans Office Supplies</w:t>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t>£  50.59 (200462)</w:t>
      </w:r>
    </w:p>
    <w:p w:rsidR="00D966C4" w:rsidRPr="005A72FB" w:rsidRDefault="00D966C4" w:rsidP="00DD706A">
      <w:pPr>
        <w:tabs>
          <w:tab w:val="left" w:pos="851"/>
          <w:tab w:val="left" w:pos="2268"/>
        </w:tabs>
        <w:ind w:left="284"/>
        <w:rPr>
          <w:rFonts w:ascii="Tahoma" w:hAnsi="Tahoma" w:cs="Tahoma"/>
          <w:lang w:eastAsia="en-US"/>
        </w:rPr>
      </w:pPr>
      <w:r w:rsidRPr="005A72FB">
        <w:rPr>
          <w:rFonts w:ascii="Tahoma" w:hAnsi="Tahoma" w:cs="Tahoma"/>
          <w:lang w:eastAsia="en-US"/>
        </w:rPr>
        <w:tab/>
        <w:t>WALC Membership</w:t>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t>£156.00 (200463)</w:t>
      </w:r>
    </w:p>
    <w:p w:rsidR="00D966C4" w:rsidRPr="005A72FB" w:rsidRDefault="00D966C4" w:rsidP="00DD706A">
      <w:pPr>
        <w:tabs>
          <w:tab w:val="left" w:pos="851"/>
          <w:tab w:val="left" w:pos="2268"/>
        </w:tabs>
        <w:ind w:left="284"/>
        <w:rPr>
          <w:rFonts w:ascii="Tahoma" w:hAnsi="Tahoma" w:cs="Tahoma"/>
          <w:lang w:eastAsia="en-US"/>
        </w:rPr>
      </w:pPr>
      <w:r w:rsidRPr="005A72FB">
        <w:rPr>
          <w:rFonts w:ascii="Tahoma" w:hAnsi="Tahoma" w:cs="Tahoma"/>
          <w:lang w:eastAsia="en-US"/>
        </w:rPr>
        <w:tab/>
        <w:t>Came &amp; Co. (Insurance)</w:t>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r>
      <w:r w:rsidRPr="005A72FB">
        <w:rPr>
          <w:rFonts w:ascii="Tahoma" w:hAnsi="Tahoma" w:cs="Tahoma"/>
          <w:lang w:eastAsia="en-US"/>
        </w:rPr>
        <w:tab/>
        <w:t>£291.04 (200464)</w:t>
      </w:r>
    </w:p>
    <w:p w:rsidR="00D966C4" w:rsidRPr="00F83817" w:rsidRDefault="00D966C4" w:rsidP="001C09A6">
      <w:pPr>
        <w:tabs>
          <w:tab w:val="left" w:pos="851"/>
          <w:tab w:val="left" w:pos="2268"/>
        </w:tabs>
        <w:rPr>
          <w:rFonts w:ascii="Tahoma" w:hAnsi="Tahoma" w:cs="Tahoma"/>
          <w:color w:val="FF0000"/>
          <w:lang w:eastAsia="en-US"/>
        </w:rPr>
      </w:pPr>
    </w:p>
    <w:p w:rsidR="00D966C4" w:rsidRPr="009A4ECD" w:rsidRDefault="00D966C4" w:rsidP="00DD706A">
      <w:pPr>
        <w:tabs>
          <w:tab w:val="left" w:pos="851"/>
          <w:tab w:val="left" w:pos="2268"/>
        </w:tabs>
        <w:ind w:left="284"/>
        <w:rPr>
          <w:rFonts w:ascii="Tahoma" w:hAnsi="Tahoma" w:cs="Tahoma"/>
          <w:lang w:eastAsia="en-US"/>
        </w:rPr>
      </w:pPr>
    </w:p>
    <w:p w:rsidR="00D966C4" w:rsidRPr="00F75043" w:rsidRDefault="00D966C4" w:rsidP="008C2F51">
      <w:pPr>
        <w:tabs>
          <w:tab w:val="left" w:pos="928"/>
        </w:tabs>
        <w:ind w:left="284"/>
        <w:rPr>
          <w:rFonts w:ascii="Tahoma" w:hAnsi="Tahoma" w:cs="Tahoma"/>
          <w:color w:val="FF0000"/>
          <w:lang w:eastAsia="en-US"/>
        </w:rPr>
      </w:pPr>
    </w:p>
    <w:p w:rsidR="00D966C4" w:rsidRPr="0052483A" w:rsidRDefault="00D966C4" w:rsidP="008C2F51">
      <w:pPr>
        <w:tabs>
          <w:tab w:val="left" w:pos="928"/>
        </w:tabs>
        <w:ind w:left="284"/>
        <w:rPr>
          <w:rFonts w:ascii="Tahoma" w:hAnsi="Tahoma" w:cs="Tahoma"/>
          <w:b/>
          <w:lang w:eastAsia="en-US"/>
        </w:rPr>
      </w:pPr>
      <w:r w:rsidRPr="0052483A">
        <w:rPr>
          <w:rFonts w:ascii="Tahoma" w:hAnsi="Tahoma" w:cs="Tahoma"/>
          <w:b/>
          <w:lang w:eastAsia="en-US"/>
        </w:rPr>
        <w:t>17. Councillor’s reports and items for the agenda for the next meeting:</w:t>
      </w:r>
    </w:p>
    <w:p w:rsidR="00D966C4" w:rsidRPr="0052483A" w:rsidRDefault="00D966C4"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D966C4" w:rsidRDefault="00D966C4" w:rsidP="00445B34">
      <w:pPr>
        <w:ind w:left="644"/>
        <w:jc w:val="center"/>
        <w:rPr>
          <w:rFonts w:ascii="Tahoma" w:hAnsi="Tahoma" w:cs="Tahoma"/>
        </w:rPr>
      </w:pPr>
      <w:r w:rsidRPr="0052483A">
        <w:rPr>
          <w:rFonts w:ascii="Tahoma" w:hAnsi="Tahoma" w:cs="Tahoma"/>
        </w:rPr>
        <w:t>Items for the next agenda:</w:t>
      </w:r>
    </w:p>
    <w:p w:rsidR="00D966C4" w:rsidRDefault="00D966C4" w:rsidP="00445B34">
      <w:pPr>
        <w:ind w:left="644"/>
        <w:jc w:val="center"/>
        <w:rPr>
          <w:rFonts w:ascii="Tahoma" w:hAnsi="Tahoma" w:cs="Tahoma"/>
        </w:rPr>
      </w:pPr>
    </w:p>
    <w:p w:rsidR="00D966C4" w:rsidRDefault="00D966C4" w:rsidP="00445B34">
      <w:pPr>
        <w:ind w:left="644"/>
        <w:jc w:val="center"/>
        <w:rPr>
          <w:rFonts w:ascii="Tahoma" w:hAnsi="Tahoma" w:cs="Tahoma"/>
        </w:rPr>
      </w:pPr>
      <w:r>
        <w:rPr>
          <w:rFonts w:ascii="Tahoma" w:hAnsi="Tahoma" w:cs="Tahoma"/>
        </w:rPr>
        <w:t>Parish council Ac</w:t>
      </w:r>
      <w:r w:rsidRPr="0035295F">
        <w:rPr>
          <w:rFonts w:ascii="Tahoma" w:hAnsi="Tahoma" w:cs="Tahoma"/>
        </w:rPr>
        <w:t>tivities</w:t>
      </w:r>
      <w:r>
        <w:rPr>
          <w:rFonts w:ascii="Tahoma" w:hAnsi="Tahoma" w:cs="Tahoma"/>
        </w:rPr>
        <w:t xml:space="preserve"> review</w:t>
      </w:r>
    </w:p>
    <w:p w:rsidR="00D966C4" w:rsidRDefault="00D966C4" w:rsidP="00445B34">
      <w:pPr>
        <w:ind w:left="644"/>
        <w:jc w:val="center"/>
        <w:rPr>
          <w:rFonts w:ascii="Tahoma" w:hAnsi="Tahoma" w:cs="Tahoma"/>
        </w:rPr>
      </w:pPr>
      <w:r>
        <w:rPr>
          <w:rFonts w:ascii="Tahoma" w:hAnsi="Tahoma" w:cs="Tahoma"/>
        </w:rPr>
        <w:t>Discussion for use of a defibrillator</w:t>
      </w:r>
    </w:p>
    <w:p w:rsidR="00D966C4" w:rsidRDefault="00D966C4" w:rsidP="00445B34">
      <w:pPr>
        <w:ind w:left="644"/>
        <w:jc w:val="center"/>
        <w:rPr>
          <w:rFonts w:ascii="Tahoma" w:hAnsi="Tahoma" w:cs="Tahoma"/>
        </w:rPr>
      </w:pPr>
      <w:r>
        <w:rPr>
          <w:rFonts w:ascii="Tahoma" w:hAnsi="Tahoma" w:cs="Tahoma"/>
        </w:rPr>
        <w:t>Section 137 grants</w:t>
      </w:r>
    </w:p>
    <w:p w:rsidR="00D966C4" w:rsidRPr="0035295F" w:rsidRDefault="00D966C4" w:rsidP="00445B34">
      <w:pPr>
        <w:ind w:left="644"/>
        <w:jc w:val="center"/>
        <w:rPr>
          <w:rFonts w:ascii="Tahoma" w:hAnsi="Tahoma" w:cs="Tahoma"/>
        </w:rPr>
      </w:pPr>
    </w:p>
    <w:p w:rsidR="00D966C4" w:rsidRPr="0052483A" w:rsidRDefault="00D966C4" w:rsidP="004229D0">
      <w:pPr>
        <w:ind w:left="284"/>
        <w:rPr>
          <w:rFonts w:ascii="Tahoma" w:hAnsi="Tahoma" w:cs="Tahoma"/>
        </w:rPr>
      </w:pPr>
      <w:r w:rsidRPr="0052483A">
        <w:rPr>
          <w:rFonts w:ascii="Tahoma" w:hAnsi="Tahoma" w:cs="Tahoma"/>
          <w:b/>
        </w:rPr>
        <w:t xml:space="preserve">18. Date of next meeting: </w:t>
      </w:r>
      <w:r>
        <w:rPr>
          <w:rFonts w:ascii="Tahoma" w:hAnsi="Tahoma" w:cs="Tahoma"/>
        </w:rPr>
        <w:t>9</w:t>
      </w:r>
      <w:r w:rsidRPr="0052483A">
        <w:rPr>
          <w:rFonts w:ascii="Tahoma" w:hAnsi="Tahoma" w:cs="Tahoma"/>
          <w:vertAlign w:val="superscript"/>
        </w:rPr>
        <w:t>th</w:t>
      </w:r>
      <w:r w:rsidRPr="0052483A">
        <w:rPr>
          <w:rFonts w:ascii="Tahoma" w:hAnsi="Tahoma" w:cs="Tahoma"/>
        </w:rPr>
        <w:t xml:space="preserve"> </w:t>
      </w:r>
      <w:r>
        <w:rPr>
          <w:rFonts w:ascii="Tahoma" w:hAnsi="Tahoma" w:cs="Tahoma"/>
        </w:rPr>
        <w:t xml:space="preserve">June </w:t>
      </w:r>
      <w:r w:rsidRPr="0052483A">
        <w:rPr>
          <w:rFonts w:ascii="Tahoma" w:hAnsi="Tahoma" w:cs="Tahoma"/>
        </w:rPr>
        <w:t>2016.</w:t>
      </w:r>
      <w:r w:rsidRPr="0052483A">
        <w:rPr>
          <w:rFonts w:ascii="Tahoma" w:hAnsi="Tahoma" w:cs="Tahoma"/>
          <w:color w:val="C00000"/>
        </w:rPr>
        <w:t xml:space="preserve"> </w:t>
      </w:r>
      <w:r>
        <w:rPr>
          <w:rFonts w:ascii="Tahoma" w:hAnsi="Tahoma" w:cs="Tahoma"/>
        </w:rPr>
        <w:t>O</w:t>
      </w:r>
      <w:r w:rsidRPr="0052483A">
        <w:rPr>
          <w:rFonts w:ascii="Tahoma" w:hAnsi="Tahoma" w:cs="Tahoma"/>
        </w:rPr>
        <w:t>rdinary Parish Council meeting.</w:t>
      </w:r>
    </w:p>
    <w:p w:rsidR="00D966C4" w:rsidRPr="0052483A" w:rsidRDefault="00D966C4" w:rsidP="00D94466">
      <w:pPr>
        <w:rPr>
          <w:rFonts w:ascii="Tahoma" w:hAnsi="Tahoma" w:cs="Tahoma"/>
          <w:color w:val="C00000"/>
        </w:rPr>
      </w:pPr>
    </w:p>
    <w:p w:rsidR="00D966C4" w:rsidRDefault="00D966C4" w:rsidP="0050010D">
      <w:pPr>
        <w:ind w:left="720"/>
        <w:rPr>
          <w:rFonts w:ascii="Tahoma" w:hAnsi="Tahoma" w:cs="Tahoma"/>
        </w:rPr>
      </w:pPr>
      <w:r w:rsidRPr="0052483A">
        <w:rPr>
          <w:rFonts w:ascii="Tahoma" w:hAnsi="Tahoma" w:cs="Tahoma"/>
        </w:rPr>
        <w:t xml:space="preserve">No further business – Chairman closed the meeting at </w:t>
      </w:r>
      <w:r>
        <w:rPr>
          <w:rFonts w:ascii="Tahoma" w:hAnsi="Tahoma" w:cs="Tahoma"/>
        </w:rPr>
        <w:t>9.15</w:t>
      </w:r>
      <w:r w:rsidRPr="009A4ECD">
        <w:rPr>
          <w:rFonts w:ascii="Tahoma" w:hAnsi="Tahoma" w:cs="Tahoma"/>
        </w:rPr>
        <w:t xml:space="preserve"> p.m</w:t>
      </w:r>
    </w:p>
    <w:p w:rsidR="00D966C4" w:rsidRDefault="00D966C4" w:rsidP="009A4ECD">
      <w:pPr>
        <w:ind w:left="720"/>
        <w:jc w:val="center"/>
        <w:rPr>
          <w:rFonts w:ascii="Tahoma" w:hAnsi="Tahoma" w:cs="Tahoma"/>
        </w:rPr>
      </w:pPr>
    </w:p>
    <w:p w:rsidR="00D966C4" w:rsidRDefault="00D966C4" w:rsidP="009A4ECD">
      <w:pPr>
        <w:ind w:left="720"/>
        <w:jc w:val="center"/>
        <w:rPr>
          <w:rFonts w:ascii="Tahoma" w:hAnsi="Tahoma" w:cs="Tahoma"/>
        </w:rPr>
      </w:pPr>
    </w:p>
    <w:p w:rsidR="00D966C4" w:rsidRDefault="00D966C4" w:rsidP="009A4ECD">
      <w:pPr>
        <w:ind w:left="720"/>
        <w:jc w:val="center"/>
        <w:rPr>
          <w:rFonts w:ascii="Tahoma" w:hAnsi="Tahoma" w:cs="Tahoma"/>
        </w:rPr>
      </w:pPr>
    </w:p>
    <w:p w:rsidR="00D966C4" w:rsidRDefault="00D966C4" w:rsidP="009A4ECD">
      <w:pPr>
        <w:ind w:left="720"/>
        <w:jc w:val="center"/>
        <w:rPr>
          <w:rFonts w:ascii="Tahoma" w:hAnsi="Tahoma" w:cs="Tahoma"/>
        </w:rPr>
      </w:pPr>
    </w:p>
    <w:p w:rsidR="00D966C4" w:rsidRDefault="00D966C4" w:rsidP="0035295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sectPr w:rsidR="00D966C4" w:rsidSect="007456A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EC" w:rsidRDefault="007D00EC">
      <w:r>
        <w:separator/>
      </w:r>
    </w:p>
  </w:endnote>
  <w:endnote w:type="continuationSeparator" w:id="0">
    <w:p w:rsidR="007D00EC" w:rsidRDefault="007D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LIVEOI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C4" w:rsidRDefault="00D966C4"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66C4" w:rsidRDefault="00D96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C4" w:rsidRDefault="00D966C4"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969">
      <w:rPr>
        <w:rStyle w:val="PageNumber"/>
        <w:noProof/>
      </w:rPr>
      <w:t>1</w:t>
    </w:r>
    <w:r>
      <w:rPr>
        <w:rStyle w:val="PageNumber"/>
      </w:rPr>
      <w:fldChar w:fldCharType="end"/>
    </w:r>
  </w:p>
  <w:p w:rsidR="00D966C4" w:rsidRDefault="00D96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C4" w:rsidRDefault="00D96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EC" w:rsidRDefault="007D00EC">
      <w:r>
        <w:separator/>
      </w:r>
    </w:p>
  </w:footnote>
  <w:footnote w:type="continuationSeparator" w:id="0">
    <w:p w:rsidR="007D00EC" w:rsidRDefault="007D0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C4" w:rsidRDefault="00D96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C4" w:rsidRDefault="004E1969">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C4" w:rsidRDefault="00D9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C86ECB"/>
    <w:multiLevelType w:val="hybridMultilevel"/>
    <w:tmpl w:val="F714718A"/>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03D6"/>
    <w:rsid w:val="0000137C"/>
    <w:rsid w:val="0000149D"/>
    <w:rsid w:val="00006BB1"/>
    <w:rsid w:val="000173E4"/>
    <w:rsid w:val="00022C9A"/>
    <w:rsid w:val="00023331"/>
    <w:rsid w:val="00023DBC"/>
    <w:rsid w:val="00030BD9"/>
    <w:rsid w:val="00030E08"/>
    <w:rsid w:val="00031D7B"/>
    <w:rsid w:val="000325A9"/>
    <w:rsid w:val="0003719B"/>
    <w:rsid w:val="00041F7F"/>
    <w:rsid w:val="000430A5"/>
    <w:rsid w:val="000513CF"/>
    <w:rsid w:val="00051D87"/>
    <w:rsid w:val="0006253C"/>
    <w:rsid w:val="000643D2"/>
    <w:rsid w:val="000647CD"/>
    <w:rsid w:val="00064C26"/>
    <w:rsid w:val="00066B31"/>
    <w:rsid w:val="000701C8"/>
    <w:rsid w:val="000720F5"/>
    <w:rsid w:val="0007246F"/>
    <w:rsid w:val="000726C8"/>
    <w:rsid w:val="00073096"/>
    <w:rsid w:val="000746A5"/>
    <w:rsid w:val="00074B28"/>
    <w:rsid w:val="00075EE1"/>
    <w:rsid w:val="000767A8"/>
    <w:rsid w:val="000769FA"/>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3137"/>
    <w:rsid w:val="000C3B0B"/>
    <w:rsid w:val="000C5251"/>
    <w:rsid w:val="000D1D58"/>
    <w:rsid w:val="000D270F"/>
    <w:rsid w:val="000D5140"/>
    <w:rsid w:val="000D5F7F"/>
    <w:rsid w:val="000D641C"/>
    <w:rsid w:val="000E0BB0"/>
    <w:rsid w:val="000E1F4B"/>
    <w:rsid w:val="000E2224"/>
    <w:rsid w:val="000E31DD"/>
    <w:rsid w:val="000E4D83"/>
    <w:rsid w:val="000E5A02"/>
    <w:rsid w:val="000E6E23"/>
    <w:rsid w:val="000E7CCC"/>
    <w:rsid w:val="000F0530"/>
    <w:rsid w:val="000F2042"/>
    <w:rsid w:val="000F2811"/>
    <w:rsid w:val="000F2A55"/>
    <w:rsid w:val="000F2BBF"/>
    <w:rsid w:val="000F4ED7"/>
    <w:rsid w:val="000F73E3"/>
    <w:rsid w:val="000F7B52"/>
    <w:rsid w:val="000F7F63"/>
    <w:rsid w:val="00100C0B"/>
    <w:rsid w:val="0010359A"/>
    <w:rsid w:val="0010428B"/>
    <w:rsid w:val="001045B8"/>
    <w:rsid w:val="00104F67"/>
    <w:rsid w:val="00105150"/>
    <w:rsid w:val="001059EA"/>
    <w:rsid w:val="00110E10"/>
    <w:rsid w:val="001130C3"/>
    <w:rsid w:val="0011485D"/>
    <w:rsid w:val="00114C04"/>
    <w:rsid w:val="00115E4A"/>
    <w:rsid w:val="00116245"/>
    <w:rsid w:val="00116F7E"/>
    <w:rsid w:val="00120B60"/>
    <w:rsid w:val="00121170"/>
    <w:rsid w:val="001219C9"/>
    <w:rsid w:val="001239D9"/>
    <w:rsid w:val="00126DE0"/>
    <w:rsid w:val="0012743B"/>
    <w:rsid w:val="0012776D"/>
    <w:rsid w:val="00130FF4"/>
    <w:rsid w:val="00133DE3"/>
    <w:rsid w:val="001373D7"/>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3B34"/>
    <w:rsid w:val="00164A81"/>
    <w:rsid w:val="0016550C"/>
    <w:rsid w:val="00165E55"/>
    <w:rsid w:val="0016637D"/>
    <w:rsid w:val="00170CF8"/>
    <w:rsid w:val="00171978"/>
    <w:rsid w:val="00171D3E"/>
    <w:rsid w:val="00173AAD"/>
    <w:rsid w:val="00175725"/>
    <w:rsid w:val="00180B9C"/>
    <w:rsid w:val="001828D9"/>
    <w:rsid w:val="00183D83"/>
    <w:rsid w:val="00190863"/>
    <w:rsid w:val="00190C0A"/>
    <w:rsid w:val="00190D6C"/>
    <w:rsid w:val="0019220C"/>
    <w:rsid w:val="001924BD"/>
    <w:rsid w:val="001924D8"/>
    <w:rsid w:val="001926D1"/>
    <w:rsid w:val="00192ACB"/>
    <w:rsid w:val="00192F74"/>
    <w:rsid w:val="00195B2A"/>
    <w:rsid w:val="0019749C"/>
    <w:rsid w:val="001A0F92"/>
    <w:rsid w:val="001A25D6"/>
    <w:rsid w:val="001A5C6E"/>
    <w:rsid w:val="001A6931"/>
    <w:rsid w:val="001B0A0C"/>
    <w:rsid w:val="001B3948"/>
    <w:rsid w:val="001B4A9F"/>
    <w:rsid w:val="001C005F"/>
    <w:rsid w:val="001C09A6"/>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20021F"/>
    <w:rsid w:val="00200844"/>
    <w:rsid w:val="00200A31"/>
    <w:rsid w:val="002024FD"/>
    <w:rsid w:val="00202D38"/>
    <w:rsid w:val="00204359"/>
    <w:rsid w:val="002047E0"/>
    <w:rsid w:val="00204943"/>
    <w:rsid w:val="00213700"/>
    <w:rsid w:val="00213FA8"/>
    <w:rsid w:val="0021424F"/>
    <w:rsid w:val="00215815"/>
    <w:rsid w:val="00217631"/>
    <w:rsid w:val="00217AAE"/>
    <w:rsid w:val="00222D16"/>
    <w:rsid w:val="00223E76"/>
    <w:rsid w:val="00226DD8"/>
    <w:rsid w:val="00227A6E"/>
    <w:rsid w:val="00227E45"/>
    <w:rsid w:val="00230DE7"/>
    <w:rsid w:val="00233606"/>
    <w:rsid w:val="002345E1"/>
    <w:rsid w:val="00234B96"/>
    <w:rsid w:val="00237269"/>
    <w:rsid w:val="00240DAC"/>
    <w:rsid w:val="00241557"/>
    <w:rsid w:val="00241A92"/>
    <w:rsid w:val="00241BC7"/>
    <w:rsid w:val="00246254"/>
    <w:rsid w:val="00246280"/>
    <w:rsid w:val="00246E57"/>
    <w:rsid w:val="0024784B"/>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7056"/>
    <w:rsid w:val="00277F15"/>
    <w:rsid w:val="00280E5D"/>
    <w:rsid w:val="00281F77"/>
    <w:rsid w:val="00282D47"/>
    <w:rsid w:val="00286060"/>
    <w:rsid w:val="002874CD"/>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4B11"/>
    <w:rsid w:val="002B5ADA"/>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062CA"/>
    <w:rsid w:val="0031498B"/>
    <w:rsid w:val="003149A4"/>
    <w:rsid w:val="00314D03"/>
    <w:rsid w:val="00317ADB"/>
    <w:rsid w:val="00321371"/>
    <w:rsid w:val="00327318"/>
    <w:rsid w:val="00327C06"/>
    <w:rsid w:val="003309DC"/>
    <w:rsid w:val="003311AB"/>
    <w:rsid w:val="003312C6"/>
    <w:rsid w:val="00331DC1"/>
    <w:rsid w:val="00332384"/>
    <w:rsid w:val="0033434F"/>
    <w:rsid w:val="003346FD"/>
    <w:rsid w:val="0033680A"/>
    <w:rsid w:val="0033696F"/>
    <w:rsid w:val="00336A11"/>
    <w:rsid w:val="00337938"/>
    <w:rsid w:val="00342014"/>
    <w:rsid w:val="003447D3"/>
    <w:rsid w:val="00344FB7"/>
    <w:rsid w:val="00345EF7"/>
    <w:rsid w:val="00347343"/>
    <w:rsid w:val="00347DB8"/>
    <w:rsid w:val="003506A6"/>
    <w:rsid w:val="003511B3"/>
    <w:rsid w:val="0035295F"/>
    <w:rsid w:val="00353349"/>
    <w:rsid w:val="00355D6E"/>
    <w:rsid w:val="00360E73"/>
    <w:rsid w:val="00361568"/>
    <w:rsid w:val="00362828"/>
    <w:rsid w:val="003652F4"/>
    <w:rsid w:val="0036543C"/>
    <w:rsid w:val="00370181"/>
    <w:rsid w:val="00370267"/>
    <w:rsid w:val="0037095F"/>
    <w:rsid w:val="003736C5"/>
    <w:rsid w:val="0037537F"/>
    <w:rsid w:val="00376EF7"/>
    <w:rsid w:val="00380CCE"/>
    <w:rsid w:val="00383EFB"/>
    <w:rsid w:val="0038787C"/>
    <w:rsid w:val="00390C7D"/>
    <w:rsid w:val="00390D27"/>
    <w:rsid w:val="00391B7C"/>
    <w:rsid w:val="00392ABA"/>
    <w:rsid w:val="003941E7"/>
    <w:rsid w:val="00396202"/>
    <w:rsid w:val="003A156D"/>
    <w:rsid w:val="003A20E1"/>
    <w:rsid w:val="003A268A"/>
    <w:rsid w:val="003A3957"/>
    <w:rsid w:val="003A6612"/>
    <w:rsid w:val="003A759C"/>
    <w:rsid w:val="003B01E2"/>
    <w:rsid w:val="003B1E18"/>
    <w:rsid w:val="003B2FF0"/>
    <w:rsid w:val="003B3148"/>
    <w:rsid w:val="003B480F"/>
    <w:rsid w:val="003B48E8"/>
    <w:rsid w:val="003B4EB8"/>
    <w:rsid w:val="003B64B3"/>
    <w:rsid w:val="003B6D11"/>
    <w:rsid w:val="003C1624"/>
    <w:rsid w:val="003C2534"/>
    <w:rsid w:val="003C347F"/>
    <w:rsid w:val="003C38C4"/>
    <w:rsid w:val="003C405B"/>
    <w:rsid w:val="003C5034"/>
    <w:rsid w:val="003C7098"/>
    <w:rsid w:val="003D1662"/>
    <w:rsid w:val="003D3330"/>
    <w:rsid w:val="003D593D"/>
    <w:rsid w:val="003D62AE"/>
    <w:rsid w:val="003D699C"/>
    <w:rsid w:val="003D77A3"/>
    <w:rsid w:val="003E062A"/>
    <w:rsid w:val="003E14C4"/>
    <w:rsid w:val="003E25EE"/>
    <w:rsid w:val="003E2B13"/>
    <w:rsid w:val="003E710A"/>
    <w:rsid w:val="003E7489"/>
    <w:rsid w:val="003F2516"/>
    <w:rsid w:val="003F2A16"/>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3145A"/>
    <w:rsid w:val="00431EFE"/>
    <w:rsid w:val="00431FE9"/>
    <w:rsid w:val="004339B6"/>
    <w:rsid w:val="00433B33"/>
    <w:rsid w:val="00436CC0"/>
    <w:rsid w:val="004400D1"/>
    <w:rsid w:val="004458D9"/>
    <w:rsid w:val="00445B34"/>
    <w:rsid w:val="00446259"/>
    <w:rsid w:val="00446574"/>
    <w:rsid w:val="00452420"/>
    <w:rsid w:val="004526E6"/>
    <w:rsid w:val="00452B49"/>
    <w:rsid w:val="00453A28"/>
    <w:rsid w:val="00455158"/>
    <w:rsid w:val="00461B54"/>
    <w:rsid w:val="00461F6A"/>
    <w:rsid w:val="00465BBA"/>
    <w:rsid w:val="004669F0"/>
    <w:rsid w:val="004706F9"/>
    <w:rsid w:val="004712C4"/>
    <w:rsid w:val="004720E0"/>
    <w:rsid w:val="004726DC"/>
    <w:rsid w:val="00472C0D"/>
    <w:rsid w:val="00473443"/>
    <w:rsid w:val="00473A23"/>
    <w:rsid w:val="004746AB"/>
    <w:rsid w:val="00476CBF"/>
    <w:rsid w:val="004776E9"/>
    <w:rsid w:val="004804FA"/>
    <w:rsid w:val="00482C2D"/>
    <w:rsid w:val="0048354A"/>
    <w:rsid w:val="00483E47"/>
    <w:rsid w:val="00487A4A"/>
    <w:rsid w:val="0049005E"/>
    <w:rsid w:val="0049113F"/>
    <w:rsid w:val="004952FA"/>
    <w:rsid w:val="004953DB"/>
    <w:rsid w:val="004A1DA6"/>
    <w:rsid w:val="004A35C3"/>
    <w:rsid w:val="004A42F0"/>
    <w:rsid w:val="004A46AB"/>
    <w:rsid w:val="004A4EDC"/>
    <w:rsid w:val="004A7903"/>
    <w:rsid w:val="004B0259"/>
    <w:rsid w:val="004B0EB6"/>
    <w:rsid w:val="004B11BF"/>
    <w:rsid w:val="004B1845"/>
    <w:rsid w:val="004B322C"/>
    <w:rsid w:val="004B4BCD"/>
    <w:rsid w:val="004B7B97"/>
    <w:rsid w:val="004C1B6F"/>
    <w:rsid w:val="004C2DBF"/>
    <w:rsid w:val="004C3102"/>
    <w:rsid w:val="004C61DC"/>
    <w:rsid w:val="004C6EFD"/>
    <w:rsid w:val="004C7392"/>
    <w:rsid w:val="004D02D7"/>
    <w:rsid w:val="004D0C96"/>
    <w:rsid w:val="004D2691"/>
    <w:rsid w:val="004D6929"/>
    <w:rsid w:val="004E196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C8B"/>
    <w:rsid w:val="00534CE1"/>
    <w:rsid w:val="005368DD"/>
    <w:rsid w:val="0054047C"/>
    <w:rsid w:val="00542B18"/>
    <w:rsid w:val="005441F7"/>
    <w:rsid w:val="00545A52"/>
    <w:rsid w:val="00550C2A"/>
    <w:rsid w:val="00551C0C"/>
    <w:rsid w:val="00553F1C"/>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A1659"/>
    <w:rsid w:val="005A5477"/>
    <w:rsid w:val="005A72FB"/>
    <w:rsid w:val="005B0283"/>
    <w:rsid w:val="005B0C4B"/>
    <w:rsid w:val="005B25D7"/>
    <w:rsid w:val="005B2AA9"/>
    <w:rsid w:val="005B3AE7"/>
    <w:rsid w:val="005B7DB4"/>
    <w:rsid w:val="005C6B0E"/>
    <w:rsid w:val="005C72F2"/>
    <w:rsid w:val="005D048B"/>
    <w:rsid w:val="005D3DC2"/>
    <w:rsid w:val="005E0856"/>
    <w:rsid w:val="005E2B0C"/>
    <w:rsid w:val="005E3708"/>
    <w:rsid w:val="005E400B"/>
    <w:rsid w:val="005E7006"/>
    <w:rsid w:val="005E7DB7"/>
    <w:rsid w:val="005F1C20"/>
    <w:rsid w:val="0060231E"/>
    <w:rsid w:val="00603B93"/>
    <w:rsid w:val="00603E8C"/>
    <w:rsid w:val="00604593"/>
    <w:rsid w:val="0060686B"/>
    <w:rsid w:val="00610F83"/>
    <w:rsid w:val="00611C3D"/>
    <w:rsid w:val="00612C07"/>
    <w:rsid w:val="00615384"/>
    <w:rsid w:val="00616444"/>
    <w:rsid w:val="006170DB"/>
    <w:rsid w:val="00617CD6"/>
    <w:rsid w:val="00621011"/>
    <w:rsid w:val="006227DA"/>
    <w:rsid w:val="0062314B"/>
    <w:rsid w:val="00625F99"/>
    <w:rsid w:val="00626444"/>
    <w:rsid w:val="0062733B"/>
    <w:rsid w:val="00632268"/>
    <w:rsid w:val="006359A6"/>
    <w:rsid w:val="006369F8"/>
    <w:rsid w:val="00637168"/>
    <w:rsid w:val="0064175A"/>
    <w:rsid w:val="00641816"/>
    <w:rsid w:val="006466A0"/>
    <w:rsid w:val="00650564"/>
    <w:rsid w:val="00651D35"/>
    <w:rsid w:val="00654359"/>
    <w:rsid w:val="00660078"/>
    <w:rsid w:val="00660D1C"/>
    <w:rsid w:val="006612DE"/>
    <w:rsid w:val="00661416"/>
    <w:rsid w:val="006625F5"/>
    <w:rsid w:val="0066414F"/>
    <w:rsid w:val="00667CAD"/>
    <w:rsid w:val="00672C13"/>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167B"/>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29FD"/>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37D9"/>
    <w:rsid w:val="0075647F"/>
    <w:rsid w:val="00756FBE"/>
    <w:rsid w:val="00761DF2"/>
    <w:rsid w:val="00761F30"/>
    <w:rsid w:val="007637DB"/>
    <w:rsid w:val="00763B88"/>
    <w:rsid w:val="00763BB2"/>
    <w:rsid w:val="00764144"/>
    <w:rsid w:val="00764192"/>
    <w:rsid w:val="00765AF6"/>
    <w:rsid w:val="00770ED2"/>
    <w:rsid w:val="00773826"/>
    <w:rsid w:val="007749A7"/>
    <w:rsid w:val="00775443"/>
    <w:rsid w:val="00775D9B"/>
    <w:rsid w:val="00777036"/>
    <w:rsid w:val="0077754F"/>
    <w:rsid w:val="00781EB0"/>
    <w:rsid w:val="0078277C"/>
    <w:rsid w:val="00784D40"/>
    <w:rsid w:val="007857A6"/>
    <w:rsid w:val="007868B7"/>
    <w:rsid w:val="00786EE9"/>
    <w:rsid w:val="00790226"/>
    <w:rsid w:val="00791610"/>
    <w:rsid w:val="007924AF"/>
    <w:rsid w:val="00792BC1"/>
    <w:rsid w:val="00792FD7"/>
    <w:rsid w:val="00797278"/>
    <w:rsid w:val="007976FE"/>
    <w:rsid w:val="007A089E"/>
    <w:rsid w:val="007A3A00"/>
    <w:rsid w:val="007A3F21"/>
    <w:rsid w:val="007A5E80"/>
    <w:rsid w:val="007A7C39"/>
    <w:rsid w:val="007B0649"/>
    <w:rsid w:val="007B1B62"/>
    <w:rsid w:val="007B53D0"/>
    <w:rsid w:val="007C239D"/>
    <w:rsid w:val="007C3631"/>
    <w:rsid w:val="007C74D1"/>
    <w:rsid w:val="007C7CB0"/>
    <w:rsid w:val="007D00EC"/>
    <w:rsid w:val="007D1929"/>
    <w:rsid w:val="007D335E"/>
    <w:rsid w:val="007D35BC"/>
    <w:rsid w:val="007D4DF8"/>
    <w:rsid w:val="007D4EF4"/>
    <w:rsid w:val="007D5120"/>
    <w:rsid w:val="007D516B"/>
    <w:rsid w:val="007D5A1A"/>
    <w:rsid w:val="007D7101"/>
    <w:rsid w:val="007E1417"/>
    <w:rsid w:val="007E2E35"/>
    <w:rsid w:val="007E7171"/>
    <w:rsid w:val="007F4163"/>
    <w:rsid w:val="007F6C54"/>
    <w:rsid w:val="007F750E"/>
    <w:rsid w:val="00800768"/>
    <w:rsid w:val="008023C4"/>
    <w:rsid w:val="00806A45"/>
    <w:rsid w:val="008118BE"/>
    <w:rsid w:val="00811AF3"/>
    <w:rsid w:val="0081297C"/>
    <w:rsid w:val="008129D3"/>
    <w:rsid w:val="008132F3"/>
    <w:rsid w:val="0081433E"/>
    <w:rsid w:val="00814E3E"/>
    <w:rsid w:val="00815D85"/>
    <w:rsid w:val="00816716"/>
    <w:rsid w:val="00821051"/>
    <w:rsid w:val="0082380A"/>
    <w:rsid w:val="00825B34"/>
    <w:rsid w:val="00832A12"/>
    <w:rsid w:val="008348A3"/>
    <w:rsid w:val="0083688E"/>
    <w:rsid w:val="0083769D"/>
    <w:rsid w:val="00837E4C"/>
    <w:rsid w:val="00842BFE"/>
    <w:rsid w:val="008440C6"/>
    <w:rsid w:val="00844B2A"/>
    <w:rsid w:val="00847002"/>
    <w:rsid w:val="008501A5"/>
    <w:rsid w:val="00852472"/>
    <w:rsid w:val="00856560"/>
    <w:rsid w:val="00856956"/>
    <w:rsid w:val="00856C69"/>
    <w:rsid w:val="00857202"/>
    <w:rsid w:val="00860DCC"/>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43F3"/>
    <w:rsid w:val="009154E3"/>
    <w:rsid w:val="00916B39"/>
    <w:rsid w:val="0092024B"/>
    <w:rsid w:val="00922ACD"/>
    <w:rsid w:val="009271AB"/>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62C"/>
    <w:rsid w:val="0099677D"/>
    <w:rsid w:val="00996A09"/>
    <w:rsid w:val="00997B92"/>
    <w:rsid w:val="009A1882"/>
    <w:rsid w:val="009A4CA5"/>
    <w:rsid w:val="009A4ECD"/>
    <w:rsid w:val="009A5995"/>
    <w:rsid w:val="009B0C73"/>
    <w:rsid w:val="009B227C"/>
    <w:rsid w:val="009B235E"/>
    <w:rsid w:val="009B4358"/>
    <w:rsid w:val="009B575B"/>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4205"/>
    <w:rsid w:val="009F5DC0"/>
    <w:rsid w:val="009F7221"/>
    <w:rsid w:val="009F7E2B"/>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3689"/>
    <w:rsid w:val="00A4442D"/>
    <w:rsid w:val="00A4504A"/>
    <w:rsid w:val="00A457F4"/>
    <w:rsid w:val="00A473AE"/>
    <w:rsid w:val="00A477AC"/>
    <w:rsid w:val="00A523E0"/>
    <w:rsid w:val="00A530B2"/>
    <w:rsid w:val="00A54FB0"/>
    <w:rsid w:val="00A578F3"/>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6F0"/>
    <w:rsid w:val="00A7282A"/>
    <w:rsid w:val="00A74E20"/>
    <w:rsid w:val="00A80F89"/>
    <w:rsid w:val="00A812BF"/>
    <w:rsid w:val="00A817A0"/>
    <w:rsid w:val="00A879B3"/>
    <w:rsid w:val="00A931B1"/>
    <w:rsid w:val="00A951D9"/>
    <w:rsid w:val="00A964EC"/>
    <w:rsid w:val="00A97E46"/>
    <w:rsid w:val="00AA2F96"/>
    <w:rsid w:val="00AB062A"/>
    <w:rsid w:val="00AB22FD"/>
    <w:rsid w:val="00AB24B8"/>
    <w:rsid w:val="00AB3C6F"/>
    <w:rsid w:val="00AB3F97"/>
    <w:rsid w:val="00AB5626"/>
    <w:rsid w:val="00AB759C"/>
    <w:rsid w:val="00AC1EF4"/>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F0DAE"/>
    <w:rsid w:val="00AF1417"/>
    <w:rsid w:val="00AF217F"/>
    <w:rsid w:val="00AF2ECA"/>
    <w:rsid w:val="00AF4B6A"/>
    <w:rsid w:val="00AF53D1"/>
    <w:rsid w:val="00AF6307"/>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631B9"/>
    <w:rsid w:val="00B6358C"/>
    <w:rsid w:val="00B70CBA"/>
    <w:rsid w:val="00B72AD6"/>
    <w:rsid w:val="00B744B7"/>
    <w:rsid w:val="00B747CB"/>
    <w:rsid w:val="00B7527D"/>
    <w:rsid w:val="00B75975"/>
    <w:rsid w:val="00B7689D"/>
    <w:rsid w:val="00B77863"/>
    <w:rsid w:val="00B81F33"/>
    <w:rsid w:val="00B82A53"/>
    <w:rsid w:val="00B82E4C"/>
    <w:rsid w:val="00B85958"/>
    <w:rsid w:val="00B928E9"/>
    <w:rsid w:val="00B92A17"/>
    <w:rsid w:val="00B93828"/>
    <w:rsid w:val="00B94AFF"/>
    <w:rsid w:val="00B966A2"/>
    <w:rsid w:val="00B967E8"/>
    <w:rsid w:val="00BA4590"/>
    <w:rsid w:val="00BA59AB"/>
    <w:rsid w:val="00BA5A8E"/>
    <w:rsid w:val="00BA5F91"/>
    <w:rsid w:val="00BA6E84"/>
    <w:rsid w:val="00BB0863"/>
    <w:rsid w:val="00BB1609"/>
    <w:rsid w:val="00BB62B5"/>
    <w:rsid w:val="00BB6437"/>
    <w:rsid w:val="00BC0677"/>
    <w:rsid w:val="00BC2E72"/>
    <w:rsid w:val="00BC4038"/>
    <w:rsid w:val="00BC5397"/>
    <w:rsid w:val="00BC64E9"/>
    <w:rsid w:val="00BD12E3"/>
    <w:rsid w:val="00BD628A"/>
    <w:rsid w:val="00BD7436"/>
    <w:rsid w:val="00BE110D"/>
    <w:rsid w:val="00BE208B"/>
    <w:rsid w:val="00BE283E"/>
    <w:rsid w:val="00BE299B"/>
    <w:rsid w:val="00BE375D"/>
    <w:rsid w:val="00BE3BF6"/>
    <w:rsid w:val="00BE5C6C"/>
    <w:rsid w:val="00BE6830"/>
    <w:rsid w:val="00BE7210"/>
    <w:rsid w:val="00BF0124"/>
    <w:rsid w:val="00BF146C"/>
    <w:rsid w:val="00BF27A3"/>
    <w:rsid w:val="00BF5703"/>
    <w:rsid w:val="00C003AA"/>
    <w:rsid w:val="00C00B90"/>
    <w:rsid w:val="00C016C3"/>
    <w:rsid w:val="00C0245E"/>
    <w:rsid w:val="00C056E6"/>
    <w:rsid w:val="00C063D0"/>
    <w:rsid w:val="00C072C2"/>
    <w:rsid w:val="00C110B0"/>
    <w:rsid w:val="00C12057"/>
    <w:rsid w:val="00C12A2E"/>
    <w:rsid w:val="00C12E01"/>
    <w:rsid w:val="00C15E7D"/>
    <w:rsid w:val="00C218A4"/>
    <w:rsid w:val="00C31FAD"/>
    <w:rsid w:val="00C341E0"/>
    <w:rsid w:val="00C34B11"/>
    <w:rsid w:val="00C41B96"/>
    <w:rsid w:val="00C4336B"/>
    <w:rsid w:val="00C43618"/>
    <w:rsid w:val="00C558CF"/>
    <w:rsid w:val="00C57203"/>
    <w:rsid w:val="00C6294A"/>
    <w:rsid w:val="00C62E4A"/>
    <w:rsid w:val="00C6477A"/>
    <w:rsid w:val="00C733F0"/>
    <w:rsid w:val="00C733F9"/>
    <w:rsid w:val="00C73DD5"/>
    <w:rsid w:val="00C740E7"/>
    <w:rsid w:val="00C74280"/>
    <w:rsid w:val="00C752C2"/>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560"/>
    <w:rsid w:val="00CB6FEA"/>
    <w:rsid w:val="00CC21D9"/>
    <w:rsid w:val="00CC568F"/>
    <w:rsid w:val="00CC5B38"/>
    <w:rsid w:val="00CD19A3"/>
    <w:rsid w:val="00CD22BE"/>
    <w:rsid w:val="00CD26A2"/>
    <w:rsid w:val="00CD3E99"/>
    <w:rsid w:val="00CD48BB"/>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05699"/>
    <w:rsid w:val="00D100AF"/>
    <w:rsid w:val="00D10AF5"/>
    <w:rsid w:val="00D11E5E"/>
    <w:rsid w:val="00D124C7"/>
    <w:rsid w:val="00D15DD2"/>
    <w:rsid w:val="00D16F1B"/>
    <w:rsid w:val="00D204F1"/>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4470"/>
    <w:rsid w:val="00D54A96"/>
    <w:rsid w:val="00D57166"/>
    <w:rsid w:val="00D604F3"/>
    <w:rsid w:val="00D608B2"/>
    <w:rsid w:val="00D62D67"/>
    <w:rsid w:val="00D635DA"/>
    <w:rsid w:val="00D6572A"/>
    <w:rsid w:val="00D702F7"/>
    <w:rsid w:val="00D70447"/>
    <w:rsid w:val="00D71A45"/>
    <w:rsid w:val="00D73C89"/>
    <w:rsid w:val="00D73D18"/>
    <w:rsid w:val="00D74DC0"/>
    <w:rsid w:val="00D76142"/>
    <w:rsid w:val="00D80340"/>
    <w:rsid w:val="00D80460"/>
    <w:rsid w:val="00D81DE5"/>
    <w:rsid w:val="00D8485F"/>
    <w:rsid w:val="00D85E0D"/>
    <w:rsid w:val="00D8748A"/>
    <w:rsid w:val="00D91654"/>
    <w:rsid w:val="00D94466"/>
    <w:rsid w:val="00D944ED"/>
    <w:rsid w:val="00D95A3D"/>
    <w:rsid w:val="00D95CB3"/>
    <w:rsid w:val="00D966C4"/>
    <w:rsid w:val="00D97038"/>
    <w:rsid w:val="00D97D49"/>
    <w:rsid w:val="00DA04D7"/>
    <w:rsid w:val="00DA1FD8"/>
    <w:rsid w:val="00DA439F"/>
    <w:rsid w:val="00DA5263"/>
    <w:rsid w:val="00DA52E1"/>
    <w:rsid w:val="00DA6FFE"/>
    <w:rsid w:val="00DA7DCE"/>
    <w:rsid w:val="00DB11E6"/>
    <w:rsid w:val="00DB2269"/>
    <w:rsid w:val="00DB3C92"/>
    <w:rsid w:val="00DB4D96"/>
    <w:rsid w:val="00DB62B1"/>
    <w:rsid w:val="00DC0458"/>
    <w:rsid w:val="00DC097E"/>
    <w:rsid w:val="00DC1B18"/>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6144"/>
    <w:rsid w:val="00E062D1"/>
    <w:rsid w:val="00E14AB5"/>
    <w:rsid w:val="00E14FD4"/>
    <w:rsid w:val="00E1583B"/>
    <w:rsid w:val="00E16657"/>
    <w:rsid w:val="00E17001"/>
    <w:rsid w:val="00E17123"/>
    <w:rsid w:val="00E207A8"/>
    <w:rsid w:val="00E231EF"/>
    <w:rsid w:val="00E23DF6"/>
    <w:rsid w:val="00E2478D"/>
    <w:rsid w:val="00E26FC6"/>
    <w:rsid w:val="00E276AE"/>
    <w:rsid w:val="00E27850"/>
    <w:rsid w:val="00E310A2"/>
    <w:rsid w:val="00E33969"/>
    <w:rsid w:val="00E3698A"/>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416F"/>
    <w:rsid w:val="00E64866"/>
    <w:rsid w:val="00E64BED"/>
    <w:rsid w:val="00E65208"/>
    <w:rsid w:val="00E654D4"/>
    <w:rsid w:val="00E6789A"/>
    <w:rsid w:val="00E67E5B"/>
    <w:rsid w:val="00E7002C"/>
    <w:rsid w:val="00E72C19"/>
    <w:rsid w:val="00E72FFF"/>
    <w:rsid w:val="00E739A8"/>
    <w:rsid w:val="00E73AC7"/>
    <w:rsid w:val="00E74C71"/>
    <w:rsid w:val="00E7662A"/>
    <w:rsid w:val="00E769CE"/>
    <w:rsid w:val="00E77AF8"/>
    <w:rsid w:val="00E80931"/>
    <w:rsid w:val="00E83848"/>
    <w:rsid w:val="00E901A4"/>
    <w:rsid w:val="00E91A08"/>
    <w:rsid w:val="00E938D1"/>
    <w:rsid w:val="00E943BB"/>
    <w:rsid w:val="00E95650"/>
    <w:rsid w:val="00E97CDF"/>
    <w:rsid w:val="00EA282E"/>
    <w:rsid w:val="00EA3496"/>
    <w:rsid w:val="00EA3FB7"/>
    <w:rsid w:val="00EA48CC"/>
    <w:rsid w:val="00EA4A40"/>
    <w:rsid w:val="00EA5240"/>
    <w:rsid w:val="00EB00DF"/>
    <w:rsid w:val="00EB0700"/>
    <w:rsid w:val="00EB1056"/>
    <w:rsid w:val="00EB13AA"/>
    <w:rsid w:val="00EB2C89"/>
    <w:rsid w:val="00EB2EE9"/>
    <w:rsid w:val="00EB40D5"/>
    <w:rsid w:val="00EB4763"/>
    <w:rsid w:val="00EB4ACA"/>
    <w:rsid w:val="00EB514B"/>
    <w:rsid w:val="00EB7565"/>
    <w:rsid w:val="00EB7669"/>
    <w:rsid w:val="00EC04E5"/>
    <w:rsid w:val="00EC1185"/>
    <w:rsid w:val="00EC11AC"/>
    <w:rsid w:val="00EC1FE3"/>
    <w:rsid w:val="00EC2AE1"/>
    <w:rsid w:val="00EC2E60"/>
    <w:rsid w:val="00EC6976"/>
    <w:rsid w:val="00EC7173"/>
    <w:rsid w:val="00EC7729"/>
    <w:rsid w:val="00EC797D"/>
    <w:rsid w:val="00ED09CF"/>
    <w:rsid w:val="00ED1E7F"/>
    <w:rsid w:val="00ED2288"/>
    <w:rsid w:val="00ED646A"/>
    <w:rsid w:val="00ED6756"/>
    <w:rsid w:val="00ED6F67"/>
    <w:rsid w:val="00EE18D9"/>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A3B"/>
    <w:rsid w:val="00F00B26"/>
    <w:rsid w:val="00F015E0"/>
    <w:rsid w:val="00F02699"/>
    <w:rsid w:val="00F03932"/>
    <w:rsid w:val="00F07F5F"/>
    <w:rsid w:val="00F12CF6"/>
    <w:rsid w:val="00F13DD6"/>
    <w:rsid w:val="00F13E52"/>
    <w:rsid w:val="00F152CF"/>
    <w:rsid w:val="00F153C0"/>
    <w:rsid w:val="00F17542"/>
    <w:rsid w:val="00F21CE0"/>
    <w:rsid w:val="00F22175"/>
    <w:rsid w:val="00F24DFD"/>
    <w:rsid w:val="00F24EE8"/>
    <w:rsid w:val="00F272FA"/>
    <w:rsid w:val="00F27B99"/>
    <w:rsid w:val="00F309A8"/>
    <w:rsid w:val="00F33AE5"/>
    <w:rsid w:val="00F33D84"/>
    <w:rsid w:val="00F37EAB"/>
    <w:rsid w:val="00F42B5F"/>
    <w:rsid w:val="00F4308A"/>
    <w:rsid w:val="00F450D9"/>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5043"/>
    <w:rsid w:val="00F7537E"/>
    <w:rsid w:val="00F76F3A"/>
    <w:rsid w:val="00F77512"/>
    <w:rsid w:val="00F8037B"/>
    <w:rsid w:val="00F80D67"/>
    <w:rsid w:val="00F81356"/>
    <w:rsid w:val="00F815C7"/>
    <w:rsid w:val="00F83817"/>
    <w:rsid w:val="00F84ABE"/>
    <w:rsid w:val="00F8558F"/>
    <w:rsid w:val="00F90478"/>
    <w:rsid w:val="00F91222"/>
    <w:rsid w:val="00F9126A"/>
    <w:rsid w:val="00F91B36"/>
    <w:rsid w:val="00F91BAF"/>
    <w:rsid w:val="00F920F6"/>
    <w:rsid w:val="00F931D4"/>
    <w:rsid w:val="00F95FC8"/>
    <w:rsid w:val="00F96008"/>
    <w:rsid w:val="00F977EC"/>
    <w:rsid w:val="00F97F7D"/>
    <w:rsid w:val="00FA01E9"/>
    <w:rsid w:val="00FA1B64"/>
    <w:rsid w:val="00FA6373"/>
    <w:rsid w:val="00FA6454"/>
    <w:rsid w:val="00FA67D7"/>
    <w:rsid w:val="00FB2CBA"/>
    <w:rsid w:val="00FB37A6"/>
    <w:rsid w:val="00FB3C2A"/>
    <w:rsid w:val="00FB499D"/>
    <w:rsid w:val="00FB4EC9"/>
    <w:rsid w:val="00FB5201"/>
    <w:rsid w:val="00FB61E0"/>
    <w:rsid w:val="00FB7EFD"/>
    <w:rsid w:val="00FC13C9"/>
    <w:rsid w:val="00FC3CA0"/>
    <w:rsid w:val="00FC66A4"/>
    <w:rsid w:val="00FD1052"/>
    <w:rsid w:val="00FD148A"/>
    <w:rsid w:val="00FD42D9"/>
    <w:rsid w:val="00FD4EA8"/>
    <w:rsid w:val="00FD561C"/>
    <w:rsid w:val="00FE0EAA"/>
    <w:rsid w:val="00FE19E5"/>
    <w:rsid w:val="00FE1ACA"/>
    <w:rsid w:val="00FE354C"/>
    <w:rsid w:val="00FE5296"/>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095866DA-CE4D-41BB-AA6E-18CBBFB8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uiPriority w:val="99"/>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3"/>
      </w:numPr>
      <w:tabs>
        <w:tab w:val="clear" w:pos="720"/>
      </w:tabs>
      <w:ind w:left="360"/>
      <w:contextualSpacing/>
    </w:pPr>
  </w:style>
  <w:style w:type="character" w:customStyle="1" w:styleId="tgc">
    <w:name w:val="_tgc"/>
    <w:uiPriority w:val="99"/>
    <w:rsid w:val="009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07872">
      <w:marLeft w:val="0"/>
      <w:marRight w:val="0"/>
      <w:marTop w:val="0"/>
      <w:marBottom w:val="0"/>
      <w:divBdr>
        <w:top w:val="none" w:sz="0" w:space="0" w:color="auto"/>
        <w:left w:val="none" w:sz="0" w:space="0" w:color="auto"/>
        <w:bottom w:val="none" w:sz="0" w:space="0" w:color="auto"/>
        <w:right w:val="none" w:sz="0" w:space="0" w:color="auto"/>
      </w:divBdr>
    </w:div>
    <w:div w:id="1407607873">
      <w:marLeft w:val="0"/>
      <w:marRight w:val="0"/>
      <w:marTop w:val="0"/>
      <w:marBottom w:val="0"/>
      <w:divBdr>
        <w:top w:val="none" w:sz="0" w:space="0" w:color="auto"/>
        <w:left w:val="none" w:sz="0" w:space="0" w:color="auto"/>
        <w:bottom w:val="none" w:sz="0" w:space="0" w:color="auto"/>
        <w:right w:val="none" w:sz="0" w:space="0" w:color="auto"/>
      </w:divBdr>
    </w:div>
    <w:div w:id="1407607874">
      <w:marLeft w:val="0"/>
      <w:marRight w:val="0"/>
      <w:marTop w:val="0"/>
      <w:marBottom w:val="0"/>
      <w:divBdr>
        <w:top w:val="none" w:sz="0" w:space="0" w:color="auto"/>
        <w:left w:val="none" w:sz="0" w:space="0" w:color="auto"/>
        <w:bottom w:val="none" w:sz="0" w:space="0" w:color="auto"/>
        <w:right w:val="none" w:sz="0" w:space="0" w:color="auto"/>
      </w:divBdr>
    </w:div>
    <w:div w:id="1407607875">
      <w:marLeft w:val="0"/>
      <w:marRight w:val="0"/>
      <w:marTop w:val="0"/>
      <w:marBottom w:val="0"/>
      <w:divBdr>
        <w:top w:val="none" w:sz="0" w:space="0" w:color="auto"/>
        <w:left w:val="none" w:sz="0" w:space="0" w:color="auto"/>
        <w:bottom w:val="none" w:sz="0" w:space="0" w:color="auto"/>
        <w:right w:val="none" w:sz="0" w:space="0" w:color="auto"/>
      </w:divBdr>
    </w:div>
    <w:div w:id="1407607876">
      <w:marLeft w:val="0"/>
      <w:marRight w:val="0"/>
      <w:marTop w:val="0"/>
      <w:marBottom w:val="0"/>
      <w:divBdr>
        <w:top w:val="none" w:sz="0" w:space="0" w:color="auto"/>
        <w:left w:val="none" w:sz="0" w:space="0" w:color="auto"/>
        <w:bottom w:val="none" w:sz="0" w:space="0" w:color="auto"/>
        <w:right w:val="none" w:sz="0" w:space="0" w:color="auto"/>
      </w:divBdr>
    </w:div>
    <w:div w:id="1407607877">
      <w:marLeft w:val="0"/>
      <w:marRight w:val="0"/>
      <w:marTop w:val="0"/>
      <w:marBottom w:val="0"/>
      <w:divBdr>
        <w:top w:val="none" w:sz="0" w:space="0" w:color="auto"/>
        <w:left w:val="none" w:sz="0" w:space="0" w:color="auto"/>
        <w:bottom w:val="none" w:sz="0" w:space="0" w:color="auto"/>
        <w:right w:val="none" w:sz="0" w:space="0" w:color="auto"/>
      </w:divBdr>
    </w:div>
    <w:div w:id="1407607878">
      <w:marLeft w:val="0"/>
      <w:marRight w:val="0"/>
      <w:marTop w:val="0"/>
      <w:marBottom w:val="0"/>
      <w:divBdr>
        <w:top w:val="none" w:sz="0" w:space="0" w:color="auto"/>
        <w:left w:val="none" w:sz="0" w:space="0" w:color="auto"/>
        <w:bottom w:val="none" w:sz="0" w:space="0" w:color="auto"/>
        <w:right w:val="none" w:sz="0" w:space="0" w:color="auto"/>
      </w:divBdr>
    </w:div>
    <w:div w:id="1407607879">
      <w:marLeft w:val="0"/>
      <w:marRight w:val="0"/>
      <w:marTop w:val="0"/>
      <w:marBottom w:val="0"/>
      <w:divBdr>
        <w:top w:val="none" w:sz="0" w:space="0" w:color="auto"/>
        <w:left w:val="none" w:sz="0" w:space="0" w:color="auto"/>
        <w:bottom w:val="none" w:sz="0" w:space="0" w:color="auto"/>
        <w:right w:val="none" w:sz="0" w:space="0" w:color="auto"/>
      </w:divBdr>
    </w:div>
    <w:div w:id="1407607880">
      <w:marLeft w:val="0"/>
      <w:marRight w:val="0"/>
      <w:marTop w:val="0"/>
      <w:marBottom w:val="0"/>
      <w:divBdr>
        <w:top w:val="none" w:sz="0" w:space="0" w:color="auto"/>
        <w:left w:val="none" w:sz="0" w:space="0" w:color="auto"/>
        <w:bottom w:val="none" w:sz="0" w:space="0" w:color="auto"/>
        <w:right w:val="none" w:sz="0" w:space="0" w:color="auto"/>
      </w:divBdr>
    </w:div>
    <w:div w:id="1407607881">
      <w:marLeft w:val="0"/>
      <w:marRight w:val="0"/>
      <w:marTop w:val="0"/>
      <w:marBottom w:val="0"/>
      <w:divBdr>
        <w:top w:val="none" w:sz="0" w:space="0" w:color="auto"/>
        <w:left w:val="none" w:sz="0" w:space="0" w:color="auto"/>
        <w:bottom w:val="none" w:sz="0" w:space="0" w:color="auto"/>
        <w:right w:val="none" w:sz="0" w:space="0" w:color="auto"/>
      </w:divBdr>
    </w:div>
    <w:div w:id="1407607882">
      <w:marLeft w:val="0"/>
      <w:marRight w:val="0"/>
      <w:marTop w:val="0"/>
      <w:marBottom w:val="0"/>
      <w:divBdr>
        <w:top w:val="none" w:sz="0" w:space="0" w:color="auto"/>
        <w:left w:val="none" w:sz="0" w:space="0" w:color="auto"/>
        <w:bottom w:val="none" w:sz="0" w:space="0" w:color="auto"/>
        <w:right w:val="none" w:sz="0" w:space="0" w:color="auto"/>
      </w:divBdr>
    </w:div>
    <w:div w:id="1407607883">
      <w:marLeft w:val="0"/>
      <w:marRight w:val="0"/>
      <w:marTop w:val="0"/>
      <w:marBottom w:val="0"/>
      <w:divBdr>
        <w:top w:val="none" w:sz="0" w:space="0" w:color="auto"/>
        <w:left w:val="none" w:sz="0" w:space="0" w:color="auto"/>
        <w:bottom w:val="none" w:sz="0" w:space="0" w:color="auto"/>
        <w:right w:val="none" w:sz="0" w:space="0" w:color="auto"/>
      </w:divBdr>
    </w:div>
    <w:div w:id="1407607884">
      <w:marLeft w:val="0"/>
      <w:marRight w:val="0"/>
      <w:marTop w:val="0"/>
      <w:marBottom w:val="0"/>
      <w:divBdr>
        <w:top w:val="none" w:sz="0" w:space="0" w:color="auto"/>
        <w:left w:val="none" w:sz="0" w:space="0" w:color="auto"/>
        <w:bottom w:val="none" w:sz="0" w:space="0" w:color="auto"/>
        <w:right w:val="none" w:sz="0" w:space="0" w:color="auto"/>
      </w:divBdr>
    </w:div>
    <w:div w:id="1407607885">
      <w:marLeft w:val="0"/>
      <w:marRight w:val="0"/>
      <w:marTop w:val="0"/>
      <w:marBottom w:val="0"/>
      <w:divBdr>
        <w:top w:val="none" w:sz="0" w:space="0" w:color="auto"/>
        <w:left w:val="none" w:sz="0" w:space="0" w:color="auto"/>
        <w:bottom w:val="none" w:sz="0" w:space="0" w:color="auto"/>
        <w:right w:val="none" w:sz="0" w:space="0" w:color="auto"/>
      </w:divBdr>
    </w:div>
    <w:div w:id="1407607886">
      <w:marLeft w:val="0"/>
      <w:marRight w:val="0"/>
      <w:marTop w:val="0"/>
      <w:marBottom w:val="0"/>
      <w:divBdr>
        <w:top w:val="none" w:sz="0" w:space="0" w:color="auto"/>
        <w:left w:val="none" w:sz="0" w:space="0" w:color="auto"/>
        <w:bottom w:val="none" w:sz="0" w:space="0" w:color="auto"/>
        <w:right w:val="none" w:sz="0" w:space="0" w:color="auto"/>
      </w:divBdr>
    </w:div>
    <w:div w:id="1407607887">
      <w:marLeft w:val="0"/>
      <w:marRight w:val="0"/>
      <w:marTop w:val="0"/>
      <w:marBottom w:val="0"/>
      <w:divBdr>
        <w:top w:val="none" w:sz="0" w:space="0" w:color="auto"/>
        <w:left w:val="none" w:sz="0" w:space="0" w:color="auto"/>
        <w:bottom w:val="none" w:sz="0" w:space="0" w:color="auto"/>
        <w:right w:val="none" w:sz="0" w:space="0" w:color="auto"/>
      </w:divBdr>
    </w:div>
    <w:div w:id="1407607888">
      <w:marLeft w:val="0"/>
      <w:marRight w:val="0"/>
      <w:marTop w:val="0"/>
      <w:marBottom w:val="0"/>
      <w:divBdr>
        <w:top w:val="none" w:sz="0" w:space="0" w:color="auto"/>
        <w:left w:val="none" w:sz="0" w:space="0" w:color="auto"/>
        <w:bottom w:val="none" w:sz="0" w:space="0" w:color="auto"/>
        <w:right w:val="none" w:sz="0" w:space="0" w:color="auto"/>
      </w:divBdr>
    </w:div>
    <w:div w:id="1407607889">
      <w:marLeft w:val="0"/>
      <w:marRight w:val="0"/>
      <w:marTop w:val="0"/>
      <w:marBottom w:val="0"/>
      <w:divBdr>
        <w:top w:val="none" w:sz="0" w:space="0" w:color="auto"/>
        <w:left w:val="none" w:sz="0" w:space="0" w:color="auto"/>
        <w:bottom w:val="none" w:sz="0" w:space="0" w:color="auto"/>
        <w:right w:val="none" w:sz="0" w:space="0" w:color="auto"/>
      </w:divBdr>
    </w:div>
    <w:div w:id="1407607890">
      <w:marLeft w:val="0"/>
      <w:marRight w:val="0"/>
      <w:marTop w:val="0"/>
      <w:marBottom w:val="0"/>
      <w:divBdr>
        <w:top w:val="none" w:sz="0" w:space="0" w:color="auto"/>
        <w:left w:val="none" w:sz="0" w:space="0" w:color="auto"/>
        <w:bottom w:val="none" w:sz="0" w:space="0" w:color="auto"/>
        <w:right w:val="none" w:sz="0" w:space="0" w:color="auto"/>
      </w:divBdr>
    </w:div>
    <w:div w:id="1407607891">
      <w:marLeft w:val="0"/>
      <w:marRight w:val="0"/>
      <w:marTop w:val="0"/>
      <w:marBottom w:val="0"/>
      <w:divBdr>
        <w:top w:val="none" w:sz="0" w:space="0" w:color="auto"/>
        <w:left w:val="none" w:sz="0" w:space="0" w:color="auto"/>
        <w:bottom w:val="none" w:sz="0" w:space="0" w:color="auto"/>
        <w:right w:val="none" w:sz="0" w:space="0" w:color="auto"/>
      </w:divBdr>
    </w:div>
    <w:div w:id="1407607892">
      <w:marLeft w:val="0"/>
      <w:marRight w:val="0"/>
      <w:marTop w:val="0"/>
      <w:marBottom w:val="0"/>
      <w:divBdr>
        <w:top w:val="none" w:sz="0" w:space="0" w:color="auto"/>
        <w:left w:val="none" w:sz="0" w:space="0" w:color="auto"/>
        <w:bottom w:val="none" w:sz="0" w:space="0" w:color="auto"/>
        <w:right w:val="none" w:sz="0" w:space="0" w:color="auto"/>
      </w:divBdr>
    </w:div>
    <w:div w:id="1407607893">
      <w:marLeft w:val="0"/>
      <w:marRight w:val="0"/>
      <w:marTop w:val="0"/>
      <w:marBottom w:val="0"/>
      <w:divBdr>
        <w:top w:val="none" w:sz="0" w:space="0" w:color="auto"/>
        <w:left w:val="none" w:sz="0" w:space="0" w:color="auto"/>
        <w:bottom w:val="none" w:sz="0" w:space="0" w:color="auto"/>
        <w:right w:val="none" w:sz="0" w:space="0" w:color="auto"/>
      </w:divBdr>
    </w:div>
    <w:div w:id="1407607894">
      <w:marLeft w:val="0"/>
      <w:marRight w:val="0"/>
      <w:marTop w:val="0"/>
      <w:marBottom w:val="0"/>
      <w:divBdr>
        <w:top w:val="none" w:sz="0" w:space="0" w:color="auto"/>
        <w:left w:val="none" w:sz="0" w:space="0" w:color="auto"/>
        <w:bottom w:val="none" w:sz="0" w:space="0" w:color="auto"/>
        <w:right w:val="none" w:sz="0" w:space="0" w:color="auto"/>
      </w:divBdr>
    </w:div>
    <w:div w:id="1407607895">
      <w:marLeft w:val="0"/>
      <w:marRight w:val="0"/>
      <w:marTop w:val="0"/>
      <w:marBottom w:val="0"/>
      <w:divBdr>
        <w:top w:val="none" w:sz="0" w:space="0" w:color="auto"/>
        <w:left w:val="none" w:sz="0" w:space="0" w:color="auto"/>
        <w:bottom w:val="none" w:sz="0" w:space="0" w:color="auto"/>
        <w:right w:val="none" w:sz="0" w:space="0" w:color="auto"/>
      </w:divBdr>
    </w:div>
    <w:div w:id="1407607896">
      <w:marLeft w:val="0"/>
      <w:marRight w:val="0"/>
      <w:marTop w:val="0"/>
      <w:marBottom w:val="0"/>
      <w:divBdr>
        <w:top w:val="none" w:sz="0" w:space="0" w:color="auto"/>
        <w:left w:val="none" w:sz="0" w:space="0" w:color="auto"/>
        <w:bottom w:val="none" w:sz="0" w:space="0" w:color="auto"/>
        <w:right w:val="none" w:sz="0" w:space="0" w:color="auto"/>
      </w:divBdr>
    </w:div>
    <w:div w:id="1407607897">
      <w:marLeft w:val="0"/>
      <w:marRight w:val="0"/>
      <w:marTop w:val="0"/>
      <w:marBottom w:val="0"/>
      <w:divBdr>
        <w:top w:val="none" w:sz="0" w:space="0" w:color="auto"/>
        <w:left w:val="none" w:sz="0" w:space="0" w:color="auto"/>
        <w:bottom w:val="none" w:sz="0" w:space="0" w:color="auto"/>
        <w:right w:val="none" w:sz="0" w:space="0" w:color="auto"/>
      </w:divBdr>
    </w:div>
    <w:div w:id="1407607898">
      <w:marLeft w:val="0"/>
      <w:marRight w:val="0"/>
      <w:marTop w:val="0"/>
      <w:marBottom w:val="0"/>
      <w:divBdr>
        <w:top w:val="none" w:sz="0" w:space="0" w:color="auto"/>
        <w:left w:val="none" w:sz="0" w:space="0" w:color="auto"/>
        <w:bottom w:val="none" w:sz="0" w:space="0" w:color="auto"/>
        <w:right w:val="none" w:sz="0" w:space="0" w:color="auto"/>
      </w:divBdr>
    </w:div>
    <w:div w:id="1407607899">
      <w:marLeft w:val="0"/>
      <w:marRight w:val="0"/>
      <w:marTop w:val="0"/>
      <w:marBottom w:val="0"/>
      <w:divBdr>
        <w:top w:val="none" w:sz="0" w:space="0" w:color="auto"/>
        <w:left w:val="none" w:sz="0" w:space="0" w:color="auto"/>
        <w:bottom w:val="none" w:sz="0" w:space="0" w:color="auto"/>
        <w:right w:val="none" w:sz="0" w:space="0" w:color="auto"/>
      </w:divBdr>
    </w:div>
    <w:div w:id="1407607900">
      <w:marLeft w:val="0"/>
      <w:marRight w:val="0"/>
      <w:marTop w:val="0"/>
      <w:marBottom w:val="0"/>
      <w:divBdr>
        <w:top w:val="none" w:sz="0" w:space="0" w:color="auto"/>
        <w:left w:val="none" w:sz="0" w:space="0" w:color="auto"/>
        <w:bottom w:val="none" w:sz="0" w:space="0" w:color="auto"/>
        <w:right w:val="none" w:sz="0" w:space="0" w:color="auto"/>
      </w:divBdr>
    </w:div>
    <w:div w:id="1407607901">
      <w:marLeft w:val="0"/>
      <w:marRight w:val="0"/>
      <w:marTop w:val="0"/>
      <w:marBottom w:val="0"/>
      <w:divBdr>
        <w:top w:val="none" w:sz="0" w:space="0" w:color="auto"/>
        <w:left w:val="none" w:sz="0" w:space="0" w:color="auto"/>
        <w:bottom w:val="none" w:sz="0" w:space="0" w:color="auto"/>
        <w:right w:val="none" w:sz="0" w:space="0" w:color="auto"/>
      </w:divBdr>
    </w:div>
    <w:div w:id="1407607902">
      <w:marLeft w:val="0"/>
      <w:marRight w:val="0"/>
      <w:marTop w:val="0"/>
      <w:marBottom w:val="0"/>
      <w:divBdr>
        <w:top w:val="none" w:sz="0" w:space="0" w:color="auto"/>
        <w:left w:val="none" w:sz="0" w:space="0" w:color="auto"/>
        <w:bottom w:val="none" w:sz="0" w:space="0" w:color="auto"/>
        <w:right w:val="none" w:sz="0" w:space="0" w:color="auto"/>
      </w:divBdr>
    </w:div>
    <w:div w:id="1407607903">
      <w:marLeft w:val="0"/>
      <w:marRight w:val="0"/>
      <w:marTop w:val="0"/>
      <w:marBottom w:val="0"/>
      <w:divBdr>
        <w:top w:val="none" w:sz="0" w:space="0" w:color="auto"/>
        <w:left w:val="none" w:sz="0" w:space="0" w:color="auto"/>
        <w:bottom w:val="none" w:sz="0" w:space="0" w:color="auto"/>
        <w:right w:val="none" w:sz="0" w:space="0" w:color="auto"/>
      </w:divBdr>
    </w:div>
    <w:div w:id="1407607904">
      <w:marLeft w:val="0"/>
      <w:marRight w:val="0"/>
      <w:marTop w:val="0"/>
      <w:marBottom w:val="0"/>
      <w:divBdr>
        <w:top w:val="none" w:sz="0" w:space="0" w:color="auto"/>
        <w:left w:val="none" w:sz="0" w:space="0" w:color="auto"/>
        <w:bottom w:val="none" w:sz="0" w:space="0" w:color="auto"/>
        <w:right w:val="none" w:sz="0" w:space="0" w:color="auto"/>
      </w:divBdr>
    </w:div>
    <w:div w:id="1407607905">
      <w:marLeft w:val="0"/>
      <w:marRight w:val="0"/>
      <w:marTop w:val="0"/>
      <w:marBottom w:val="0"/>
      <w:divBdr>
        <w:top w:val="none" w:sz="0" w:space="0" w:color="auto"/>
        <w:left w:val="none" w:sz="0" w:space="0" w:color="auto"/>
        <w:bottom w:val="none" w:sz="0" w:space="0" w:color="auto"/>
        <w:right w:val="none" w:sz="0" w:space="0" w:color="auto"/>
      </w:divBdr>
    </w:div>
    <w:div w:id="1407607906">
      <w:marLeft w:val="0"/>
      <w:marRight w:val="0"/>
      <w:marTop w:val="0"/>
      <w:marBottom w:val="0"/>
      <w:divBdr>
        <w:top w:val="none" w:sz="0" w:space="0" w:color="auto"/>
        <w:left w:val="none" w:sz="0" w:space="0" w:color="auto"/>
        <w:bottom w:val="none" w:sz="0" w:space="0" w:color="auto"/>
        <w:right w:val="none" w:sz="0" w:space="0" w:color="auto"/>
      </w:divBdr>
    </w:div>
    <w:div w:id="1407607907">
      <w:marLeft w:val="0"/>
      <w:marRight w:val="0"/>
      <w:marTop w:val="0"/>
      <w:marBottom w:val="0"/>
      <w:divBdr>
        <w:top w:val="none" w:sz="0" w:space="0" w:color="auto"/>
        <w:left w:val="none" w:sz="0" w:space="0" w:color="auto"/>
        <w:bottom w:val="none" w:sz="0" w:space="0" w:color="auto"/>
        <w:right w:val="none" w:sz="0" w:space="0" w:color="auto"/>
      </w:divBdr>
    </w:div>
    <w:div w:id="1407607908">
      <w:marLeft w:val="0"/>
      <w:marRight w:val="0"/>
      <w:marTop w:val="0"/>
      <w:marBottom w:val="0"/>
      <w:divBdr>
        <w:top w:val="none" w:sz="0" w:space="0" w:color="auto"/>
        <w:left w:val="none" w:sz="0" w:space="0" w:color="auto"/>
        <w:bottom w:val="none" w:sz="0" w:space="0" w:color="auto"/>
        <w:right w:val="none" w:sz="0" w:space="0" w:color="auto"/>
      </w:divBdr>
    </w:div>
    <w:div w:id="1407607909">
      <w:marLeft w:val="0"/>
      <w:marRight w:val="0"/>
      <w:marTop w:val="0"/>
      <w:marBottom w:val="0"/>
      <w:divBdr>
        <w:top w:val="none" w:sz="0" w:space="0" w:color="auto"/>
        <w:left w:val="none" w:sz="0" w:space="0" w:color="auto"/>
        <w:bottom w:val="none" w:sz="0" w:space="0" w:color="auto"/>
        <w:right w:val="none" w:sz="0" w:space="0" w:color="auto"/>
      </w:divBdr>
    </w:div>
    <w:div w:id="1407607910">
      <w:marLeft w:val="0"/>
      <w:marRight w:val="0"/>
      <w:marTop w:val="0"/>
      <w:marBottom w:val="0"/>
      <w:divBdr>
        <w:top w:val="none" w:sz="0" w:space="0" w:color="auto"/>
        <w:left w:val="none" w:sz="0" w:space="0" w:color="auto"/>
        <w:bottom w:val="none" w:sz="0" w:space="0" w:color="auto"/>
        <w:right w:val="none" w:sz="0" w:space="0" w:color="auto"/>
      </w:divBdr>
    </w:div>
    <w:div w:id="1407607911">
      <w:marLeft w:val="0"/>
      <w:marRight w:val="0"/>
      <w:marTop w:val="0"/>
      <w:marBottom w:val="0"/>
      <w:divBdr>
        <w:top w:val="none" w:sz="0" w:space="0" w:color="auto"/>
        <w:left w:val="none" w:sz="0" w:space="0" w:color="auto"/>
        <w:bottom w:val="none" w:sz="0" w:space="0" w:color="auto"/>
        <w:right w:val="none" w:sz="0" w:space="0" w:color="auto"/>
      </w:divBdr>
    </w:div>
    <w:div w:id="1407607912">
      <w:marLeft w:val="0"/>
      <w:marRight w:val="0"/>
      <w:marTop w:val="0"/>
      <w:marBottom w:val="0"/>
      <w:divBdr>
        <w:top w:val="none" w:sz="0" w:space="0" w:color="auto"/>
        <w:left w:val="none" w:sz="0" w:space="0" w:color="auto"/>
        <w:bottom w:val="none" w:sz="0" w:space="0" w:color="auto"/>
        <w:right w:val="none" w:sz="0" w:space="0" w:color="auto"/>
      </w:divBdr>
    </w:div>
    <w:div w:id="1407607913">
      <w:marLeft w:val="0"/>
      <w:marRight w:val="0"/>
      <w:marTop w:val="0"/>
      <w:marBottom w:val="0"/>
      <w:divBdr>
        <w:top w:val="none" w:sz="0" w:space="0" w:color="auto"/>
        <w:left w:val="none" w:sz="0" w:space="0" w:color="auto"/>
        <w:bottom w:val="none" w:sz="0" w:space="0" w:color="auto"/>
        <w:right w:val="none" w:sz="0" w:space="0" w:color="auto"/>
      </w:divBdr>
    </w:div>
    <w:div w:id="1407607914">
      <w:marLeft w:val="0"/>
      <w:marRight w:val="0"/>
      <w:marTop w:val="0"/>
      <w:marBottom w:val="0"/>
      <w:divBdr>
        <w:top w:val="none" w:sz="0" w:space="0" w:color="auto"/>
        <w:left w:val="none" w:sz="0" w:space="0" w:color="auto"/>
        <w:bottom w:val="none" w:sz="0" w:space="0" w:color="auto"/>
        <w:right w:val="none" w:sz="0" w:space="0" w:color="auto"/>
      </w:divBdr>
    </w:div>
    <w:div w:id="1407607915">
      <w:marLeft w:val="0"/>
      <w:marRight w:val="0"/>
      <w:marTop w:val="0"/>
      <w:marBottom w:val="0"/>
      <w:divBdr>
        <w:top w:val="none" w:sz="0" w:space="0" w:color="auto"/>
        <w:left w:val="none" w:sz="0" w:space="0" w:color="auto"/>
        <w:bottom w:val="none" w:sz="0" w:space="0" w:color="auto"/>
        <w:right w:val="none" w:sz="0" w:space="0" w:color="auto"/>
      </w:divBdr>
    </w:div>
    <w:div w:id="1407607916">
      <w:marLeft w:val="0"/>
      <w:marRight w:val="0"/>
      <w:marTop w:val="0"/>
      <w:marBottom w:val="0"/>
      <w:divBdr>
        <w:top w:val="none" w:sz="0" w:space="0" w:color="auto"/>
        <w:left w:val="none" w:sz="0" w:space="0" w:color="auto"/>
        <w:bottom w:val="none" w:sz="0" w:space="0" w:color="auto"/>
        <w:right w:val="none" w:sz="0" w:space="0" w:color="auto"/>
      </w:divBdr>
    </w:div>
    <w:div w:id="1407607917">
      <w:marLeft w:val="0"/>
      <w:marRight w:val="0"/>
      <w:marTop w:val="0"/>
      <w:marBottom w:val="0"/>
      <w:divBdr>
        <w:top w:val="none" w:sz="0" w:space="0" w:color="auto"/>
        <w:left w:val="none" w:sz="0" w:space="0" w:color="auto"/>
        <w:bottom w:val="none" w:sz="0" w:space="0" w:color="auto"/>
        <w:right w:val="none" w:sz="0" w:space="0" w:color="auto"/>
      </w:divBdr>
    </w:div>
    <w:div w:id="1407607918">
      <w:marLeft w:val="0"/>
      <w:marRight w:val="0"/>
      <w:marTop w:val="0"/>
      <w:marBottom w:val="0"/>
      <w:divBdr>
        <w:top w:val="none" w:sz="0" w:space="0" w:color="auto"/>
        <w:left w:val="none" w:sz="0" w:space="0" w:color="auto"/>
        <w:bottom w:val="none" w:sz="0" w:space="0" w:color="auto"/>
        <w:right w:val="none" w:sz="0" w:space="0" w:color="auto"/>
      </w:divBdr>
    </w:div>
    <w:div w:id="1407607919">
      <w:marLeft w:val="0"/>
      <w:marRight w:val="0"/>
      <w:marTop w:val="0"/>
      <w:marBottom w:val="0"/>
      <w:divBdr>
        <w:top w:val="none" w:sz="0" w:space="0" w:color="auto"/>
        <w:left w:val="none" w:sz="0" w:space="0" w:color="auto"/>
        <w:bottom w:val="none" w:sz="0" w:space="0" w:color="auto"/>
        <w:right w:val="none" w:sz="0" w:space="0" w:color="auto"/>
      </w:divBdr>
    </w:div>
    <w:div w:id="1407607920">
      <w:marLeft w:val="0"/>
      <w:marRight w:val="0"/>
      <w:marTop w:val="0"/>
      <w:marBottom w:val="0"/>
      <w:divBdr>
        <w:top w:val="none" w:sz="0" w:space="0" w:color="auto"/>
        <w:left w:val="none" w:sz="0" w:space="0" w:color="auto"/>
        <w:bottom w:val="none" w:sz="0" w:space="0" w:color="auto"/>
        <w:right w:val="none" w:sz="0" w:space="0" w:color="auto"/>
      </w:divBdr>
    </w:div>
    <w:div w:id="1407607922">
      <w:marLeft w:val="0"/>
      <w:marRight w:val="0"/>
      <w:marTop w:val="0"/>
      <w:marBottom w:val="0"/>
      <w:divBdr>
        <w:top w:val="none" w:sz="0" w:space="0" w:color="auto"/>
        <w:left w:val="none" w:sz="0" w:space="0" w:color="auto"/>
        <w:bottom w:val="none" w:sz="0" w:space="0" w:color="auto"/>
        <w:right w:val="none" w:sz="0" w:space="0" w:color="auto"/>
      </w:divBdr>
    </w:div>
    <w:div w:id="1407607923">
      <w:marLeft w:val="0"/>
      <w:marRight w:val="0"/>
      <w:marTop w:val="0"/>
      <w:marBottom w:val="0"/>
      <w:divBdr>
        <w:top w:val="none" w:sz="0" w:space="0" w:color="auto"/>
        <w:left w:val="none" w:sz="0" w:space="0" w:color="auto"/>
        <w:bottom w:val="none" w:sz="0" w:space="0" w:color="auto"/>
        <w:right w:val="none" w:sz="0" w:space="0" w:color="auto"/>
      </w:divBdr>
    </w:div>
    <w:div w:id="1407607926">
      <w:marLeft w:val="0"/>
      <w:marRight w:val="0"/>
      <w:marTop w:val="0"/>
      <w:marBottom w:val="0"/>
      <w:divBdr>
        <w:top w:val="none" w:sz="0" w:space="0" w:color="auto"/>
        <w:left w:val="none" w:sz="0" w:space="0" w:color="auto"/>
        <w:bottom w:val="none" w:sz="0" w:space="0" w:color="auto"/>
        <w:right w:val="none" w:sz="0" w:space="0" w:color="auto"/>
      </w:divBdr>
    </w:div>
    <w:div w:id="1407607927">
      <w:marLeft w:val="0"/>
      <w:marRight w:val="0"/>
      <w:marTop w:val="0"/>
      <w:marBottom w:val="0"/>
      <w:divBdr>
        <w:top w:val="none" w:sz="0" w:space="0" w:color="auto"/>
        <w:left w:val="none" w:sz="0" w:space="0" w:color="auto"/>
        <w:bottom w:val="none" w:sz="0" w:space="0" w:color="auto"/>
        <w:right w:val="none" w:sz="0" w:space="0" w:color="auto"/>
      </w:divBdr>
    </w:div>
    <w:div w:id="1407607932">
      <w:marLeft w:val="0"/>
      <w:marRight w:val="0"/>
      <w:marTop w:val="0"/>
      <w:marBottom w:val="0"/>
      <w:divBdr>
        <w:top w:val="none" w:sz="0" w:space="0" w:color="auto"/>
        <w:left w:val="none" w:sz="0" w:space="0" w:color="auto"/>
        <w:bottom w:val="none" w:sz="0" w:space="0" w:color="auto"/>
        <w:right w:val="none" w:sz="0" w:space="0" w:color="auto"/>
      </w:divBdr>
    </w:div>
    <w:div w:id="1407607934">
      <w:marLeft w:val="0"/>
      <w:marRight w:val="0"/>
      <w:marTop w:val="0"/>
      <w:marBottom w:val="0"/>
      <w:divBdr>
        <w:top w:val="none" w:sz="0" w:space="0" w:color="auto"/>
        <w:left w:val="none" w:sz="0" w:space="0" w:color="auto"/>
        <w:bottom w:val="none" w:sz="0" w:space="0" w:color="auto"/>
        <w:right w:val="none" w:sz="0" w:space="0" w:color="auto"/>
      </w:divBdr>
    </w:div>
    <w:div w:id="1407607935">
      <w:marLeft w:val="0"/>
      <w:marRight w:val="0"/>
      <w:marTop w:val="0"/>
      <w:marBottom w:val="0"/>
      <w:divBdr>
        <w:top w:val="none" w:sz="0" w:space="0" w:color="auto"/>
        <w:left w:val="none" w:sz="0" w:space="0" w:color="auto"/>
        <w:bottom w:val="none" w:sz="0" w:space="0" w:color="auto"/>
        <w:right w:val="none" w:sz="0" w:space="0" w:color="auto"/>
      </w:divBdr>
      <w:divsChild>
        <w:div w:id="1407607937">
          <w:marLeft w:val="0"/>
          <w:marRight w:val="0"/>
          <w:marTop w:val="0"/>
          <w:marBottom w:val="0"/>
          <w:divBdr>
            <w:top w:val="none" w:sz="0" w:space="0" w:color="auto"/>
            <w:left w:val="none" w:sz="0" w:space="0" w:color="auto"/>
            <w:bottom w:val="none" w:sz="0" w:space="0" w:color="auto"/>
            <w:right w:val="none" w:sz="0" w:space="0" w:color="auto"/>
          </w:divBdr>
          <w:divsChild>
            <w:div w:id="14076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938">
      <w:marLeft w:val="0"/>
      <w:marRight w:val="0"/>
      <w:marTop w:val="0"/>
      <w:marBottom w:val="0"/>
      <w:divBdr>
        <w:top w:val="none" w:sz="0" w:space="0" w:color="auto"/>
        <w:left w:val="none" w:sz="0" w:space="0" w:color="auto"/>
        <w:bottom w:val="none" w:sz="0" w:space="0" w:color="auto"/>
        <w:right w:val="none" w:sz="0" w:space="0" w:color="auto"/>
      </w:divBdr>
    </w:div>
    <w:div w:id="1407607939">
      <w:marLeft w:val="0"/>
      <w:marRight w:val="0"/>
      <w:marTop w:val="0"/>
      <w:marBottom w:val="0"/>
      <w:divBdr>
        <w:top w:val="none" w:sz="0" w:space="0" w:color="auto"/>
        <w:left w:val="none" w:sz="0" w:space="0" w:color="auto"/>
        <w:bottom w:val="none" w:sz="0" w:space="0" w:color="auto"/>
        <w:right w:val="none" w:sz="0" w:space="0" w:color="auto"/>
      </w:divBdr>
    </w:div>
    <w:div w:id="1407607940">
      <w:marLeft w:val="0"/>
      <w:marRight w:val="0"/>
      <w:marTop w:val="0"/>
      <w:marBottom w:val="0"/>
      <w:divBdr>
        <w:top w:val="none" w:sz="0" w:space="0" w:color="auto"/>
        <w:left w:val="none" w:sz="0" w:space="0" w:color="auto"/>
        <w:bottom w:val="none" w:sz="0" w:space="0" w:color="auto"/>
        <w:right w:val="none" w:sz="0" w:space="0" w:color="auto"/>
      </w:divBdr>
      <w:divsChild>
        <w:div w:id="1407607921">
          <w:marLeft w:val="0"/>
          <w:marRight w:val="0"/>
          <w:marTop w:val="0"/>
          <w:marBottom w:val="0"/>
          <w:divBdr>
            <w:top w:val="none" w:sz="0" w:space="0" w:color="auto"/>
            <w:left w:val="none" w:sz="0" w:space="0" w:color="auto"/>
            <w:bottom w:val="none" w:sz="0" w:space="0" w:color="auto"/>
            <w:right w:val="none" w:sz="0" w:space="0" w:color="auto"/>
          </w:divBdr>
          <w:divsChild>
            <w:div w:id="14076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941">
      <w:marLeft w:val="0"/>
      <w:marRight w:val="0"/>
      <w:marTop w:val="0"/>
      <w:marBottom w:val="0"/>
      <w:divBdr>
        <w:top w:val="none" w:sz="0" w:space="0" w:color="auto"/>
        <w:left w:val="none" w:sz="0" w:space="0" w:color="auto"/>
        <w:bottom w:val="none" w:sz="0" w:space="0" w:color="auto"/>
        <w:right w:val="none" w:sz="0" w:space="0" w:color="auto"/>
      </w:divBdr>
    </w:div>
    <w:div w:id="1407607943">
      <w:marLeft w:val="0"/>
      <w:marRight w:val="0"/>
      <w:marTop w:val="0"/>
      <w:marBottom w:val="0"/>
      <w:divBdr>
        <w:top w:val="none" w:sz="0" w:space="0" w:color="auto"/>
        <w:left w:val="none" w:sz="0" w:space="0" w:color="auto"/>
        <w:bottom w:val="none" w:sz="0" w:space="0" w:color="auto"/>
        <w:right w:val="none" w:sz="0" w:space="0" w:color="auto"/>
      </w:divBdr>
      <w:divsChild>
        <w:div w:id="1407607936">
          <w:marLeft w:val="0"/>
          <w:marRight w:val="0"/>
          <w:marTop w:val="0"/>
          <w:marBottom w:val="0"/>
          <w:divBdr>
            <w:top w:val="none" w:sz="0" w:space="0" w:color="auto"/>
            <w:left w:val="none" w:sz="0" w:space="0" w:color="auto"/>
            <w:bottom w:val="none" w:sz="0" w:space="0" w:color="auto"/>
            <w:right w:val="none" w:sz="0" w:space="0" w:color="auto"/>
          </w:divBdr>
          <w:divsChild>
            <w:div w:id="1407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947">
      <w:marLeft w:val="0"/>
      <w:marRight w:val="0"/>
      <w:marTop w:val="0"/>
      <w:marBottom w:val="0"/>
      <w:divBdr>
        <w:top w:val="none" w:sz="0" w:space="0" w:color="auto"/>
        <w:left w:val="none" w:sz="0" w:space="0" w:color="auto"/>
        <w:bottom w:val="none" w:sz="0" w:space="0" w:color="auto"/>
        <w:right w:val="none" w:sz="0" w:space="0" w:color="auto"/>
      </w:divBdr>
    </w:div>
    <w:div w:id="1407607948">
      <w:marLeft w:val="0"/>
      <w:marRight w:val="0"/>
      <w:marTop w:val="0"/>
      <w:marBottom w:val="0"/>
      <w:divBdr>
        <w:top w:val="none" w:sz="0" w:space="0" w:color="auto"/>
        <w:left w:val="none" w:sz="0" w:space="0" w:color="auto"/>
        <w:bottom w:val="none" w:sz="0" w:space="0" w:color="auto"/>
        <w:right w:val="none" w:sz="0" w:space="0" w:color="auto"/>
      </w:divBdr>
      <w:divsChild>
        <w:div w:id="1407607933">
          <w:marLeft w:val="0"/>
          <w:marRight w:val="0"/>
          <w:marTop w:val="0"/>
          <w:marBottom w:val="0"/>
          <w:divBdr>
            <w:top w:val="none" w:sz="0" w:space="0" w:color="auto"/>
            <w:left w:val="none" w:sz="0" w:space="0" w:color="auto"/>
            <w:bottom w:val="none" w:sz="0" w:space="0" w:color="auto"/>
            <w:right w:val="none" w:sz="0" w:space="0" w:color="auto"/>
          </w:divBdr>
          <w:divsChild>
            <w:div w:id="1407607924">
              <w:marLeft w:val="0"/>
              <w:marRight w:val="0"/>
              <w:marTop w:val="0"/>
              <w:marBottom w:val="0"/>
              <w:divBdr>
                <w:top w:val="none" w:sz="0" w:space="0" w:color="auto"/>
                <w:left w:val="none" w:sz="0" w:space="0" w:color="auto"/>
                <w:bottom w:val="none" w:sz="0" w:space="0" w:color="auto"/>
                <w:right w:val="none" w:sz="0" w:space="0" w:color="auto"/>
              </w:divBdr>
            </w:div>
            <w:div w:id="1407607925">
              <w:marLeft w:val="0"/>
              <w:marRight w:val="0"/>
              <w:marTop w:val="0"/>
              <w:marBottom w:val="0"/>
              <w:divBdr>
                <w:top w:val="none" w:sz="0" w:space="0" w:color="auto"/>
                <w:left w:val="none" w:sz="0" w:space="0" w:color="auto"/>
                <w:bottom w:val="none" w:sz="0" w:space="0" w:color="auto"/>
                <w:right w:val="none" w:sz="0" w:space="0" w:color="auto"/>
              </w:divBdr>
            </w:div>
            <w:div w:id="1407607928">
              <w:marLeft w:val="0"/>
              <w:marRight w:val="0"/>
              <w:marTop w:val="0"/>
              <w:marBottom w:val="0"/>
              <w:divBdr>
                <w:top w:val="none" w:sz="0" w:space="0" w:color="auto"/>
                <w:left w:val="none" w:sz="0" w:space="0" w:color="auto"/>
                <w:bottom w:val="none" w:sz="0" w:space="0" w:color="auto"/>
                <w:right w:val="none" w:sz="0" w:space="0" w:color="auto"/>
              </w:divBdr>
            </w:div>
            <w:div w:id="1407607929">
              <w:marLeft w:val="0"/>
              <w:marRight w:val="0"/>
              <w:marTop w:val="0"/>
              <w:marBottom w:val="0"/>
              <w:divBdr>
                <w:top w:val="none" w:sz="0" w:space="0" w:color="auto"/>
                <w:left w:val="none" w:sz="0" w:space="0" w:color="auto"/>
                <w:bottom w:val="none" w:sz="0" w:space="0" w:color="auto"/>
                <w:right w:val="none" w:sz="0" w:space="0" w:color="auto"/>
              </w:divBdr>
            </w:div>
            <w:div w:id="1407607931">
              <w:marLeft w:val="0"/>
              <w:marRight w:val="0"/>
              <w:marTop w:val="0"/>
              <w:marBottom w:val="0"/>
              <w:divBdr>
                <w:top w:val="none" w:sz="0" w:space="0" w:color="auto"/>
                <w:left w:val="none" w:sz="0" w:space="0" w:color="auto"/>
                <w:bottom w:val="none" w:sz="0" w:space="0" w:color="auto"/>
                <w:right w:val="none" w:sz="0" w:space="0" w:color="auto"/>
              </w:divBdr>
            </w:div>
            <w:div w:id="1407607942">
              <w:marLeft w:val="0"/>
              <w:marRight w:val="0"/>
              <w:marTop w:val="0"/>
              <w:marBottom w:val="0"/>
              <w:divBdr>
                <w:top w:val="none" w:sz="0" w:space="0" w:color="auto"/>
                <w:left w:val="none" w:sz="0" w:space="0" w:color="auto"/>
                <w:bottom w:val="none" w:sz="0" w:space="0" w:color="auto"/>
                <w:right w:val="none" w:sz="0" w:space="0" w:color="auto"/>
              </w:divBdr>
            </w:div>
            <w:div w:id="140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7949">
      <w:marLeft w:val="0"/>
      <w:marRight w:val="0"/>
      <w:marTop w:val="0"/>
      <w:marBottom w:val="0"/>
      <w:divBdr>
        <w:top w:val="none" w:sz="0" w:space="0" w:color="auto"/>
        <w:left w:val="none" w:sz="0" w:space="0" w:color="auto"/>
        <w:bottom w:val="none" w:sz="0" w:space="0" w:color="auto"/>
        <w:right w:val="none" w:sz="0" w:space="0" w:color="auto"/>
      </w:divBdr>
    </w:div>
    <w:div w:id="1407607950">
      <w:marLeft w:val="0"/>
      <w:marRight w:val="0"/>
      <w:marTop w:val="0"/>
      <w:marBottom w:val="0"/>
      <w:divBdr>
        <w:top w:val="none" w:sz="0" w:space="0" w:color="auto"/>
        <w:left w:val="none" w:sz="0" w:space="0" w:color="auto"/>
        <w:bottom w:val="none" w:sz="0" w:space="0" w:color="auto"/>
        <w:right w:val="none" w:sz="0" w:space="0" w:color="auto"/>
      </w:divBdr>
    </w:div>
    <w:div w:id="1407607951">
      <w:marLeft w:val="0"/>
      <w:marRight w:val="0"/>
      <w:marTop w:val="0"/>
      <w:marBottom w:val="0"/>
      <w:divBdr>
        <w:top w:val="none" w:sz="0" w:space="0" w:color="auto"/>
        <w:left w:val="none" w:sz="0" w:space="0" w:color="auto"/>
        <w:bottom w:val="none" w:sz="0" w:space="0" w:color="auto"/>
        <w:right w:val="none" w:sz="0" w:space="0" w:color="auto"/>
      </w:divBdr>
    </w:div>
    <w:div w:id="1407607952">
      <w:marLeft w:val="0"/>
      <w:marRight w:val="0"/>
      <w:marTop w:val="0"/>
      <w:marBottom w:val="0"/>
      <w:divBdr>
        <w:top w:val="none" w:sz="0" w:space="0" w:color="auto"/>
        <w:left w:val="none" w:sz="0" w:space="0" w:color="auto"/>
        <w:bottom w:val="none" w:sz="0" w:space="0" w:color="auto"/>
        <w:right w:val="none" w:sz="0" w:space="0" w:color="auto"/>
      </w:divBdr>
    </w:div>
    <w:div w:id="1407607953">
      <w:marLeft w:val="0"/>
      <w:marRight w:val="0"/>
      <w:marTop w:val="0"/>
      <w:marBottom w:val="0"/>
      <w:divBdr>
        <w:top w:val="none" w:sz="0" w:space="0" w:color="auto"/>
        <w:left w:val="none" w:sz="0" w:space="0" w:color="auto"/>
        <w:bottom w:val="none" w:sz="0" w:space="0" w:color="auto"/>
        <w:right w:val="none" w:sz="0" w:space="0" w:color="auto"/>
      </w:divBdr>
    </w:div>
    <w:div w:id="1407607954">
      <w:marLeft w:val="0"/>
      <w:marRight w:val="0"/>
      <w:marTop w:val="0"/>
      <w:marBottom w:val="0"/>
      <w:divBdr>
        <w:top w:val="none" w:sz="0" w:space="0" w:color="auto"/>
        <w:left w:val="none" w:sz="0" w:space="0" w:color="auto"/>
        <w:bottom w:val="none" w:sz="0" w:space="0" w:color="auto"/>
        <w:right w:val="none" w:sz="0" w:space="0" w:color="auto"/>
      </w:divBdr>
    </w:div>
    <w:div w:id="1407607955">
      <w:marLeft w:val="0"/>
      <w:marRight w:val="0"/>
      <w:marTop w:val="0"/>
      <w:marBottom w:val="0"/>
      <w:divBdr>
        <w:top w:val="none" w:sz="0" w:space="0" w:color="auto"/>
        <w:left w:val="none" w:sz="0" w:space="0" w:color="auto"/>
        <w:bottom w:val="none" w:sz="0" w:space="0" w:color="auto"/>
        <w:right w:val="none" w:sz="0" w:space="0" w:color="auto"/>
      </w:divBdr>
    </w:div>
    <w:div w:id="1407607956">
      <w:marLeft w:val="0"/>
      <w:marRight w:val="0"/>
      <w:marTop w:val="0"/>
      <w:marBottom w:val="0"/>
      <w:divBdr>
        <w:top w:val="none" w:sz="0" w:space="0" w:color="auto"/>
        <w:left w:val="none" w:sz="0" w:space="0" w:color="auto"/>
        <w:bottom w:val="none" w:sz="0" w:space="0" w:color="auto"/>
        <w:right w:val="none" w:sz="0" w:space="0" w:color="auto"/>
      </w:divBdr>
    </w:div>
    <w:div w:id="1407607957">
      <w:marLeft w:val="0"/>
      <w:marRight w:val="0"/>
      <w:marTop w:val="0"/>
      <w:marBottom w:val="0"/>
      <w:divBdr>
        <w:top w:val="none" w:sz="0" w:space="0" w:color="auto"/>
        <w:left w:val="none" w:sz="0" w:space="0" w:color="auto"/>
        <w:bottom w:val="none" w:sz="0" w:space="0" w:color="auto"/>
        <w:right w:val="none" w:sz="0" w:space="0" w:color="auto"/>
      </w:divBdr>
    </w:div>
    <w:div w:id="1407607958">
      <w:marLeft w:val="0"/>
      <w:marRight w:val="0"/>
      <w:marTop w:val="0"/>
      <w:marBottom w:val="0"/>
      <w:divBdr>
        <w:top w:val="none" w:sz="0" w:space="0" w:color="auto"/>
        <w:left w:val="none" w:sz="0" w:space="0" w:color="auto"/>
        <w:bottom w:val="none" w:sz="0" w:space="0" w:color="auto"/>
        <w:right w:val="none" w:sz="0" w:space="0" w:color="auto"/>
      </w:divBdr>
    </w:div>
    <w:div w:id="1407607959">
      <w:marLeft w:val="0"/>
      <w:marRight w:val="0"/>
      <w:marTop w:val="0"/>
      <w:marBottom w:val="0"/>
      <w:divBdr>
        <w:top w:val="none" w:sz="0" w:space="0" w:color="auto"/>
        <w:left w:val="none" w:sz="0" w:space="0" w:color="auto"/>
        <w:bottom w:val="none" w:sz="0" w:space="0" w:color="auto"/>
        <w:right w:val="none" w:sz="0" w:space="0" w:color="auto"/>
      </w:divBdr>
    </w:div>
    <w:div w:id="1407607960">
      <w:marLeft w:val="0"/>
      <w:marRight w:val="0"/>
      <w:marTop w:val="0"/>
      <w:marBottom w:val="0"/>
      <w:divBdr>
        <w:top w:val="none" w:sz="0" w:space="0" w:color="auto"/>
        <w:left w:val="none" w:sz="0" w:space="0" w:color="auto"/>
        <w:bottom w:val="none" w:sz="0" w:space="0" w:color="auto"/>
        <w:right w:val="none" w:sz="0" w:space="0" w:color="auto"/>
      </w:divBdr>
    </w:div>
    <w:div w:id="1407607961">
      <w:marLeft w:val="0"/>
      <w:marRight w:val="0"/>
      <w:marTop w:val="0"/>
      <w:marBottom w:val="0"/>
      <w:divBdr>
        <w:top w:val="none" w:sz="0" w:space="0" w:color="auto"/>
        <w:left w:val="none" w:sz="0" w:space="0" w:color="auto"/>
        <w:bottom w:val="none" w:sz="0" w:space="0" w:color="auto"/>
        <w:right w:val="none" w:sz="0" w:space="0" w:color="auto"/>
      </w:divBdr>
    </w:div>
    <w:div w:id="1407607962">
      <w:marLeft w:val="0"/>
      <w:marRight w:val="0"/>
      <w:marTop w:val="0"/>
      <w:marBottom w:val="0"/>
      <w:divBdr>
        <w:top w:val="none" w:sz="0" w:space="0" w:color="auto"/>
        <w:left w:val="none" w:sz="0" w:space="0" w:color="auto"/>
        <w:bottom w:val="none" w:sz="0" w:space="0" w:color="auto"/>
        <w:right w:val="none" w:sz="0" w:space="0" w:color="auto"/>
      </w:divBdr>
    </w:div>
    <w:div w:id="1407607963">
      <w:marLeft w:val="0"/>
      <w:marRight w:val="0"/>
      <w:marTop w:val="0"/>
      <w:marBottom w:val="0"/>
      <w:divBdr>
        <w:top w:val="none" w:sz="0" w:space="0" w:color="auto"/>
        <w:left w:val="none" w:sz="0" w:space="0" w:color="auto"/>
        <w:bottom w:val="none" w:sz="0" w:space="0" w:color="auto"/>
        <w:right w:val="none" w:sz="0" w:space="0" w:color="auto"/>
      </w:divBdr>
    </w:div>
    <w:div w:id="1407607964">
      <w:marLeft w:val="0"/>
      <w:marRight w:val="0"/>
      <w:marTop w:val="0"/>
      <w:marBottom w:val="0"/>
      <w:divBdr>
        <w:top w:val="none" w:sz="0" w:space="0" w:color="auto"/>
        <w:left w:val="none" w:sz="0" w:space="0" w:color="auto"/>
        <w:bottom w:val="none" w:sz="0" w:space="0" w:color="auto"/>
        <w:right w:val="none" w:sz="0" w:space="0" w:color="auto"/>
      </w:divBdr>
    </w:div>
    <w:div w:id="1407607965">
      <w:marLeft w:val="0"/>
      <w:marRight w:val="0"/>
      <w:marTop w:val="0"/>
      <w:marBottom w:val="0"/>
      <w:divBdr>
        <w:top w:val="none" w:sz="0" w:space="0" w:color="auto"/>
        <w:left w:val="none" w:sz="0" w:space="0" w:color="auto"/>
        <w:bottom w:val="none" w:sz="0" w:space="0" w:color="auto"/>
        <w:right w:val="none" w:sz="0" w:space="0" w:color="auto"/>
      </w:divBdr>
    </w:div>
    <w:div w:id="1407607966">
      <w:marLeft w:val="0"/>
      <w:marRight w:val="0"/>
      <w:marTop w:val="0"/>
      <w:marBottom w:val="0"/>
      <w:divBdr>
        <w:top w:val="none" w:sz="0" w:space="0" w:color="auto"/>
        <w:left w:val="none" w:sz="0" w:space="0" w:color="auto"/>
        <w:bottom w:val="none" w:sz="0" w:space="0" w:color="auto"/>
        <w:right w:val="none" w:sz="0" w:space="0" w:color="auto"/>
      </w:divBdr>
    </w:div>
    <w:div w:id="1407607967">
      <w:marLeft w:val="0"/>
      <w:marRight w:val="0"/>
      <w:marTop w:val="0"/>
      <w:marBottom w:val="0"/>
      <w:divBdr>
        <w:top w:val="none" w:sz="0" w:space="0" w:color="auto"/>
        <w:left w:val="none" w:sz="0" w:space="0" w:color="auto"/>
        <w:bottom w:val="none" w:sz="0" w:space="0" w:color="auto"/>
        <w:right w:val="none" w:sz="0" w:space="0" w:color="auto"/>
      </w:divBdr>
    </w:div>
    <w:div w:id="1407607968">
      <w:marLeft w:val="0"/>
      <w:marRight w:val="0"/>
      <w:marTop w:val="0"/>
      <w:marBottom w:val="0"/>
      <w:divBdr>
        <w:top w:val="none" w:sz="0" w:space="0" w:color="auto"/>
        <w:left w:val="none" w:sz="0" w:space="0" w:color="auto"/>
        <w:bottom w:val="none" w:sz="0" w:space="0" w:color="auto"/>
        <w:right w:val="none" w:sz="0" w:space="0" w:color="auto"/>
      </w:divBdr>
    </w:div>
    <w:div w:id="1407607969">
      <w:marLeft w:val="0"/>
      <w:marRight w:val="0"/>
      <w:marTop w:val="0"/>
      <w:marBottom w:val="0"/>
      <w:divBdr>
        <w:top w:val="none" w:sz="0" w:space="0" w:color="auto"/>
        <w:left w:val="none" w:sz="0" w:space="0" w:color="auto"/>
        <w:bottom w:val="none" w:sz="0" w:space="0" w:color="auto"/>
        <w:right w:val="none" w:sz="0" w:space="0" w:color="auto"/>
      </w:divBdr>
    </w:div>
    <w:div w:id="1407607970">
      <w:marLeft w:val="0"/>
      <w:marRight w:val="0"/>
      <w:marTop w:val="0"/>
      <w:marBottom w:val="0"/>
      <w:divBdr>
        <w:top w:val="none" w:sz="0" w:space="0" w:color="auto"/>
        <w:left w:val="none" w:sz="0" w:space="0" w:color="auto"/>
        <w:bottom w:val="none" w:sz="0" w:space="0" w:color="auto"/>
        <w:right w:val="none" w:sz="0" w:space="0" w:color="auto"/>
      </w:divBdr>
    </w:div>
    <w:div w:id="1407607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2</cp:revision>
  <cp:lastPrinted>2016-01-13T18:11:00Z</cp:lastPrinted>
  <dcterms:created xsi:type="dcterms:W3CDTF">2016-06-01T13:14:00Z</dcterms:created>
  <dcterms:modified xsi:type="dcterms:W3CDTF">2016-06-01T13:14:00Z</dcterms:modified>
</cp:coreProperties>
</file>