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CD46EC" w:rsidP="00CD46EC">
      <w:pPr>
        <w:tabs>
          <w:tab w:val="left" w:pos="1560"/>
        </w:tabs>
        <w:rPr>
          <w:rFonts w:ascii="Tahoma" w:hAnsi="Tahoma" w:cs="Tahoma"/>
          <w:b/>
        </w:rPr>
      </w:pPr>
      <w:bookmarkStart w:id="0" w:name="_GoBack"/>
      <w:bookmarkEnd w:id="0"/>
      <w:r>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F41E31">
        <w:rPr>
          <w:rFonts w:ascii="Tahoma" w:hAnsi="Tahoma" w:cs="Tahoma"/>
          <w:b/>
          <w:sz w:val="28"/>
          <w:szCs w:val="28"/>
        </w:rPr>
        <w:t>1</w:t>
      </w:r>
      <w:r w:rsidR="008820BB">
        <w:rPr>
          <w:rFonts w:ascii="Tahoma" w:hAnsi="Tahoma" w:cs="Tahoma"/>
          <w:b/>
          <w:sz w:val="28"/>
          <w:szCs w:val="28"/>
        </w:rPr>
        <w:t>2</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8820BB">
        <w:rPr>
          <w:rFonts w:ascii="Tahoma" w:hAnsi="Tahoma" w:cs="Tahoma"/>
          <w:b/>
          <w:sz w:val="28"/>
          <w:szCs w:val="28"/>
        </w:rPr>
        <w:t>OCTOBER</w:t>
      </w:r>
      <w:r w:rsidR="00FB4600">
        <w:rPr>
          <w:rFonts w:ascii="Tahoma" w:hAnsi="Tahoma" w:cs="Tahoma"/>
          <w:b/>
          <w:sz w:val="28"/>
          <w:szCs w:val="28"/>
        </w:rPr>
        <w:t xml:space="preserve"> </w:t>
      </w:r>
      <w:r w:rsidRPr="0083688E">
        <w:rPr>
          <w:rFonts w:ascii="Tahoma" w:hAnsi="Tahoma" w:cs="Tahoma"/>
          <w:b/>
          <w:sz w:val="28"/>
          <w:szCs w:val="28"/>
        </w:rPr>
        <w:t>201</w:t>
      </w:r>
      <w:r w:rsidR="00D27175">
        <w:rPr>
          <w:rFonts w:ascii="Tahoma" w:hAnsi="Tahoma" w:cs="Tahoma"/>
          <w:b/>
          <w:sz w:val="28"/>
          <w:szCs w:val="28"/>
        </w:rPr>
        <w:t>7</w:t>
      </w:r>
      <w:r w:rsidRPr="0083688E">
        <w:rPr>
          <w:rFonts w:ascii="Tahoma" w:hAnsi="Tahoma" w:cs="Tahoma"/>
          <w:b/>
          <w:sz w:val="28"/>
          <w:szCs w:val="28"/>
        </w:rPr>
        <w:t xml:space="preserve"> – NO. </w:t>
      </w:r>
      <w:r w:rsidR="003C18AA">
        <w:rPr>
          <w:rFonts w:ascii="Tahoma" w:hAnsi="Tahoma" w:cs="Tahoma"/>
          <w:b/>
          <w:sz w:val="28"/>
          <w:szCs w:val="28"/>
        </w:rPr>
        <w:t>9</w:t>
      </w:r>
      <w:r w:rsidR="00E70C70">
        <w:rPr>
          <w:rFonts w:ascii="Tahoma" w:hAnsi="Tahoma" w:cs="Tahoma"/>
          <w:b/>
          <w:sz w:val="28"/>
          <w:szCs w:val="28"/>
        </w:rPr>
        <w:t>3</w:t>
      </w:r>
      <w:r>
        <w:rPr>
          <w:rFonts w:ascii="Tahoma" w:hAnsi="Tahoma" w:cs="Tahoma"/>
          <w:b/>
          <w:sz w:val="28"/>
          <w:szCs w:val="28"/>
        </w:rPr>
        <w:t>.</w:t>
      </w:r>
    </w:p>
    <w:p w:rsidR="00E37DDD" w:rsidRPr="0052483A" w:rsidRDefault="00E37DDD" w:rsidP="00847002">
      <w:pPr>
        <w:jc w:val="center"/>
        <w:rPr>
          <w:rFonts w:ascii="Tahoma" w:hAnsi="Tahoma" w:cs="Tahoma"/>
          <w:b/>
        </w:rPr>
      </w:pPr>
    </w:p>
    <w:p w:rsidR="00507660" w:rsidRDefault="00E37DDD" w:rsidP="00743C97">
      <w:pPr>
        <w:numPr>
          <w:ilvl w:val="0"/>
          <w:numId w:val="6"/>
        </w:numPr>
        <w:rPr>
          <w:rFonts w:ascii="Tahoma" w:hAnsi="Tahoma" w:cs="Tahoma"/>
          <w:b/>
        </w:rPr>
      </w:pPr>
      <w:r w:rsidRPr="0052483A">
        <w:rPr>
          <w:rFonts w:ascii="Tahoma" w:hAnsi="Tahoma" w:cs="Tahoma"/>
          <w:b/>
        </w:rPr>
        <w:t>Record of Members Present:</w:t>
      </w:r>
    </w:p>
    <w:p w:rsidR="00BC1777" w:rsidRPr="00743C97" w:rsidRDefault="00BC1777" w:rsidP="00BC1777">
      <w:pPr>
        <w:ind w:left="644"/>
        <w:rPr>
          <w:rFonts w:ascii="Tahoma" w:hAnsi="Tahoma" w:cs="Tahoma"/>
          <w:b/>
        </w:rPr>
      </w:pPr>
    </w:p>
    <w:p w:rsidR="00D54EE5" w:rsidRPr="008820BB" w:rsidRDefault="00A826A1" w:rsidP="004D2DCC">
      <w:pPr>
        <w:ind w:left="1560"/>
        <w:rPr>
          <w:rFonts w:ascii="Tahoma" w:hAnsi="Tahoma" w:cs="Tahoma"/>
          <w:color w:val="FF0000"/>
        </w:rPr>
      </w:pPr>
      <w:r>
        <w:rPr>
          <w:rFonts w:ascii="Tahoma" w:hAnsi="Tahoma" w:cs="Tahoma"/>
        </w:rPr>
        <w:t xml:space="preserve">Cllr. Harvey, Chairman,  </w:t>
      </w:r>
      <w:r w:rsidR="006C4F11" w:rsidRPr="00FF4536">
        <w:rPr>
          <w:rFonts w:ascii="Tahoma" w:hAnsi="Tahoma" w:cs="Tahoma"/>
        </w:rPr>
        <w:t xml:space="preserve">Cllr. </w:t>
      </w:r>
      <w:r w:rsidR="00471BBB" w:rsidRPr="00FF4536">
        <w:rPr>
          <w:rFonts w:ascii="Tahoma" w:hAnsi="Tahoma" w:cs="Tahoma"/>
        </w:rPr>
        <w:t>Wallis, Cllr. FitzG</w:t>
      </w:r>
      <w:r w:rsidR="006C4F11" w:rsidRPr="00FF4536">
        <w:rPr>
          <w:rFonts w:ascii="Tahoma" w:hAnsi="Tahoma" w:cs="Tahoma"/>
        </w:rPr>
        <w:t>ibbon</w:t>
      </w:r>
      <w:r w:rsidR="00F41E31" w:rsidRPr="00FF4536">
        <w:rPr>
          <w:rFonts w:ascii="Tahoma" w:hAnsi="Tahoma" w:cs="Tahoma"/>
        </w:rPr>
        <w:t>, Cllr. Berry</w:t>
      </w:r>
      <w:r w:rsidR="00A710D7" w:rsidRPr="00FF4536">
        <w:rPr>
          <w:rFonts w:ascii="Tahoma" w:hAnsi="Tahoma" w:cs="Tahoma"/>
        </w:rPr>
        <w:t xml:space="preserve"> </w:t>
      </w:r>
      <w:r w:rsidR="00FA6FE6" w:rsidRPr="00840305">
        <w:rPr>
          <w:rFonts w:ascii="Tahoma" w:hAnsi="Tahoma" w:cs="Tahoma"/>
        </w:rPr>
        <w:t xml:space="preserve">and </w:t>
      </w:r>
      <w:r w:rsidR="00840305" w:rsidRPr="00840305">
        <w:rPr>
          <w:rFonts w:ascii="Tahoma" w:hAnsi="Tahoma" w:cs="Tahoma"/>
        </w:rPr>
        <w:t>two</w:t>
      </w:r>
      <w:r w:rsidR="00FA6FE6" w:rsidRPr="00840305">
        <w:rPr>
          <w:rFonts w:ascii="Tahoma" w:hAnsi="Tahoma" w:cs="Tahoma"/>
        </w:rPr>
        <w:t xml:space="preserve"> members of the public</w:t>
      </w:r>
      <w:r w:rsidR="00FF4536" w:rsidRPr="00840305">
        <w:rPr>
          <w:rFonts w:ascii="Tahoma" w:hAnsi="Tahoma" w:cs="Tahoma"/>
        </w:rPr>
        <w:t>.</w:t>
      </w:r>
      <w:r w:rsidR="006C4F11" w:rsidRPr="00840305">
        <w:rPr>
          <w:rFonts w:ascii="Tahoma" w:hAnsi="Tahoma" w:cs="Tahoma"/>
        </w:rPr>
        <w:t xml:space="preserve"> </w:t>
      </w:r>
    </w:p>
    <w:p w:rsidR="00743C97" w:rsidRPr="00FF4536" w:rsidRDefault="00743C97" w:rsidP="004D2DCC">
      <w:pPr>
        <w:ind w:left="1560"/>
        <w:rPr>
          <w:rFonts w:ascii="Tahoma" w:hAnsi="Tahoma" w:cs="Tahoma"/>
        </w:rPr>
      </w:pPr>
    </w:p>
    <w:p w:rsidR="00E109A0" w:rsidRPr="00FF4536" w:rsidRDefault="0004270F" w:rsidP="0004270F">
      <w:pPr>
        <w:ind w:left="284"/>
        <w:rPr>
          <w:rFonts w:ascii="Tahoma" w:hAnsi="Tahoma" w:cs="Tahoma"/>
          <w:b/>
        </w:rPr>
      </w:pPr>
      <w:r w:rsidRPr="00FF4536">
        <w:rPr>
          <w:rFonts w:ascii="Tahoma" w:hAnsi="Tahoma" w:cs="Tahoma"/>
          <w:b/>
        </w:rPr>
        <w:t>2.</w:t>
      </w:r>
      <w:r w:rsidRPr="00FF4536">
        <w:rPr>
          <w:rFonts w:ascii="Tahoma" w:hAnsi="Tahoma" w:cs="Tahoma"/>
          <w:b/>
        </w:rPr>
        <w:tab/>
        <w:t>Apologies:</w:t>
      </w:r>
    </w:p>
    <w:p w:rsidR="00A47586" w:rsidRPr="00FF4536" w:rsidRDefault="00A47586" w:rsidP="0092782F">
      <w:pPr>
        <w:tabs>
          <w:tab w:val="left" w:pos="709"/>
        </w:tabs>
        <w:ind w:left="284"/>
        <w:rPr>
          <w:rFonts w:ascii="Tahoma" w:hAnsi="Tahoma" w:cs="Tahoma"/>
          <w:b/>
        </w:rPr>
      </w:pPr>
    </w:p>
    <w:p w:rsidR="00FA6FE6" w:rsidRPr="00FF4536" w:rsidRDefault="008820BB" w:rsidP="00B45695">
      <w:pPr>
        <w:tabs>
          <w:tab w:val="left" w:pos="1701"/>
        </w:tabs>
        <w:ind w:left="1560"/>
        <w:rPr>
          <w:rFonts w:ascii="Tahoma" w:hAnsi="Tahoma" w:cs="Tahoma"/>
        </w:rPr>
      </w:pPr>
      <w:r>
        <w:rPr>
          <w:rFonts w:ascii="Tahoma" w:hAnsi="Tahoma" w:cs="Tahoma"/>
        </w:rPr>
        <w:t>County Cllr. Rickhards</w:t>
      </w:r>
      <w:r w:rsidR="00C639B0">
        <w:rPr>
          <w:rFonts w:ascii="Tahoma" w:hAnsi="Tahoma" w:cs="Tahoma"/>
        </w:rPr>
        <w:t xml:space="preserve"> and District Cllr. Gittus</w:t>
      </w:r>
    </w:p>
    <w:p w:rsidR="00FF4536" w:rsidRPr="00B45695" w:rsidRDefault="00FF4536" w:rsidP="00B45695">
      <w:pPr>
        <w:tabs>
          <w:tab w:val="left" w:pos="1701"/>
        </w:tabs>
        <w:ind w:left="1560"/>
        <w:rPr>
          <w:rFonts w:ascii="Tahoma" w:hAnsi="Tahoma" w:cs="Tahoma"/>
          <w:color w:val="FF0000"/>
        </w:rPr>
      </w:pP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B45695" w:rsidP="00B45695">
      <w:pPr>
        <w:ind w:left="1560" w:hanging="1417"/>
        <w:rPr>
          <w:rFonts w:ascii="Tahoma" w:hAnsi="Tahoma" w:cs="Tahoma"/>
        </w:rPr>
      </w:pPr>
      <w:r>
        <w:rPr>
          <w:rFonts w:ascii="Tahoma" w:hAnsi="Tahoma" w:cs="Tahoma"/>
        </w:rPr>
        <w:tab/>
        <w:t xml:space="preserve"> </w:t>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465372" w:rsidRDefault="00D54EE5" w:rsidP="0092782F">
      <w:pPr>
        <w:ind w:left="284"/>
        <w:rPr>
          <w:rFonts w:ascii="Tahoma" w:hAnsi="Tahoma" w:cs="Tahoma"/>
          <w:b/>
        </w:rPr>
      </w:pPr>
      <w:r w:rsidRPr="00465372">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702BA6" w:rsidRPr="00465372">
        <w:rPr>
          <w:rFonts w:ascii="Tahoma" w:hAnsi="Tahoma" w:cs="Tahoma"/>
          <w:b/>
        </w:rPr>
        <w:t xml:space="preserve">Parish Council </w:t>
      </w:r>
      <w:r w:rsidR="00702BA6" w:rsidRPr="00465372">
        <w:rPr>
          <w:rFonts w:ascii="Tahoma" w:hAnsi="Tahoma" w:cs="Tahoma"/>
          <w:b/>
        </w:rPr>
        <w:tab/>
      </w:r>
      <w:r w:rsidR="00E37DDD" w:rsidRPr="00465372">
        <w:rPr>
          <w:rFonts w:ascii="Tahoma" w:hAnsi="Tahoma" w:cs="Tahoma"/>
          <w:b/>
        </w:rPr>
        <w:t xml:space="preserve">meeting held on </w:t>
      </w:r>
      <w:r w:rsidR="00F41E31">
        <w:rPr>
          <w:rFonts w:ascii="Tahoma" w:hAnsi="Tahoma" w:cs="Tahoma"/>
          <w:b/>
        </w:rPr>
        <w:t>1</w:t>
      </w:r>
      <w:r w:rsidR="008820BB">
        <w:rPr>
          <w:rFonts w:ascii="Tahoma" w:hAnsi="Tahoma" w:cs="Tahoma"/>
          <w:b/>
        </w:rPr>
        <w:t>4</w:t>
      </w:r>
      <w:r w:rsidR="00702BA6" w:rsidRPr="00465372">
        <w:rPr>
          <w:rFonts w:ascii="Tahoma" w:hAnsi="Tahoma" w:cs="Tahoma"/>
          <w:b/>
          <w:vertAlign w:val="superscript"/>
        </w:rPr>
        <w:t>th</w:t>
      </w:r>
      <w:r w:rsidR="00702BA6" w:rsidRPr="00465372">
        <w:rPr>
          <w:rFonts w:ascii="Tahoma" w:hAnsi="Tahoma" w:cs="Tahoma"/>
          <w:b/>
        </w:rPr>
        <w:t xml:space="preserve"> </w:t>
      </w:r>
      <w:r w:rsidR="008820BB">
        <w:rPr>
          <w:rFonts w:ascii="Tahoma" w:hAnsi="Tahoma" w:cs="Tahoma"/>
          <w:b/>
        </w:rPr>
        <w:t>September</w:t>
      </w:r>
      <w:r w:rsidR="00FF20C1" w:rsidRPr="00465372">
        <w:rPr>
          <w:rFonts w:ascii="Tahoma" w:hAnsi="Tahoma" w:cs="Tahoma"/>
          <w:b/>
        </w:rPr>
        <w:t xml:space="preserve"> 2017</w:t>
      </w:r>
      <w:r w:rsidR="00E37DDD" w:rsidRPr="00465372">
        <w:rPr>
          <w:rFonts w:ascii="Tahoma" w:hAnsi="Tahoma" w:cs="Tahoma"/>
          <w:b/>
        </w:rPr>
        <w:t>.</w:t>
      </w:r>
    </w:p>
    <w:p w:rsidR="00E37DDD" w:rsidRPr="00465372" w:rsidRDefault="00E37DDD" w:rsidP="004E1E28">
      <w:pPr>
        <w:ind w:left="644"/>
        <w:rPr>
          <w:rFonts w:ascii="Tahoma" w:hAnsi="Tahoma" w:cs="Tahoma"/>
          <w:b/>
        </w:rPr>
      </w:pPr>
    </w:p>
    <w:p w:rsidR="00E37DDD" w:rsidRPr="008820BB" w:rsidRDefault="00507660" w:rsidP="004E1E28">
      <w:pPr>
        <w:ind w:left="720" w:hanging="76"/>
        <w:rPr>
          <w:rFonts w:ascii="Tahoma" w:hAnsi="Tahoma" w:cs="Tahoma"/>
          <w:color w:val="FF0000"/>
        </w:rPr>
      </w:pPr>
      <w:r w:rsidRPr="00465372">
        <w:rPr>
          <w:rFonts w:ascii="Tahoma" w:hAnsi="Tahoma" w:cs="Tahoma"/>
          <w:b/>
        </w:rPr>
        <w:tab/>
      </w:r>
      <w:r w:rsidRPr="00465372">
        <w:rPr>
          <w:rFonts w:ascii="Tahoma" w:hAnsi="Tahoma" w:cs="Tahoma"/>
          <w:b/>
        </w:rPr>
        <w:tab/>
        <w:t xml:space="preserve">  </w:t>
      </w:r>
      <w:r w:rsidR="00461CA6">
        <w:rPr>
          <w:rFonts w:ascii="Tahoma" w:hAnsi="Tahoma" w:cs="Tahoma"/>
          <w:b/>
        </w:rPr>
        <w:t xml:space="preserve"> </w:t>
      </w:r>
      <w:r w:rsidR="00E37DDD" w:rsidRPr="00465372">
        <w:rPr>
          <w:rFonts w:ascii="Tahoma" w:hAnsi="Tahoma" w:cs="Tahoma"/>
        </w:rPr>
        <w:t xml:space="preserve">These were approved by all Cllrs. </w:t>
      </w:r>
      <w:r w:rsidR="00E37DDD" w:rsidRPr="00840305">
        <w:rPr>
          <w:rFonts w:ascii="Tahoma" w:hAnsi="Tahoma" w:cs="Tahoma"/>
        </w:rPr>
        <w:t xml:space="preserve">and signed by </w:t>
      </w:r>
      <w:r w:rsidR="008820BB" w:rsidRPr="00840305">
        <w:rPr>
          <w:rFonts w:ascii="Tahoma" w:hAnsi="Tahoma" w:cs="Tahoma"/>
        </w:rPr>
        <w:t>Cllr. Wallis</w:t>
      </w:r>
      <w:r w:rsidR="00E37DDD" w:rsidRPr="00840305">
        <w:rPr>
          <w:rFonts w:ascii="Tahoma" w:hAnsi="Tahoma" w:cs="Tahoma"/>
        </w:rPr>
        <w:t>.</w:t>
      </w:r>
    </w:p>
    <w:p w:rsidR="00E37DDD" w:rsidRPr="00465372" w:rsidRDefault="00E37DDD" w:rsidP="00876D84">
      <w:pPr>
        <w:rPr>
          <w:rFonts w:ascii="Tahoma" w:hAnsi="Tahoma" w:cs="Tahoma"/>
        </w:rPr>
      </w:pPr>
    </w:p>
    <w:p w:rsidR="00E37DDD" w:rsidRPr="00C16CB8" w:rsidRDefault="00D039C9" w:rsidP="002F4A18">
      <w:pPr>
        <w:ind w:left="284"/>
        <w:rPr>
          <w:rFonts w:ascii="Tahoma" w:hAnsi="Tahoma" w:cs="Tahoma"/>
          <w:b/>
        </w:rPr>
      </w:pPr>
      <w:r w:rsidRPr="00465372">
        <w:rPr>
          <w:rFonts w:ascii="Tahoma" w:hAnsi="Tahoma" w:cs="Tahoma"/>
          <w:b/>
        </w:rPr>
        <w:t>5</w:t>
      </w:r>
      <w:r w:rsidR="00E37DDD" w:rsidRPr="00465372">
        <w:rPr>
          <w:rFonts w:ascii="Tahoma" w:hAnsi="Tahoma" w:cs="Tahoma"/>
          <w:b/>
        </w:rPr>
        <w:t xml:space="preserve">.  </w:t>
      </w:r>
      <w:r w:rsidR="00E37DDD" w:rsidRPr="00C16CB8">
        <w:rPr>
          <w:rFonts w:ascii="Tahoma" w:hAnsi="Tahoma" w:cs="Tahoma"/>
          <w:b/>
        </w:rPr>
        <w:t>Public Participation:</w:t>
      </w:r>
    </w:p>
    <w:p w:rsidR="00BB697F" w:rsidRPr="00C16CB8" w:rsidRDefault="00BB697F" w:rsidP="002F4A18">
      <w:pPr>
        <w:ind w:left="284"/>
        <w:rPr>
          <w:rFonts w:ascii="Tahoma" w:hAnsi="Tahoma" w:cs="Tahoma"/>
          <w:b/>
        </w:rPr>
      </w:pPr>
    </w:p>
    <w:p w:rsidR="003B3C81" w:rsidRDefault="00BB697F" w:rsidP="008820BB">
      <w:pPr>
        <w:tabs>
          <w:tab w:val="left" w:pos="1701"/>
        </w:tabs>
        <w:ind w:left="284"/>
        <w:rPr>
          <w:rFonts w:ascii="Tahoma" w:hAnsi="Tahoma" w:cs="Tahoma"/>
        </w:rPr>
      </w:pPr>
      <w:r w:rsidRPr="00C16CB8">
        <w:rPr>
          <w:rFonts w:ascii="Tahoma" w:hAnsi="Tahoma" w:cs="Tahoma"/>
          <w:b/>
        </w:rPr>
        <w:tab/>
      </w:r>
      <w:r w:rsidR="00840305" w:rsidRPr="00840305">
        <w:rPr>
          <w:rFonts w:ascii="Tahoma" w:hAnsi="Tahoma" w:cs="Tahoma"/>
        </w:rPr>
        <w:t>Ms. Edkins</w:t>
      </w:r>
      <w:r w:rsidR="00840305">
        <w:rPr>
          <w:rFonts w:ascii="Tahoma" w:hAnsi="Tahoma" w:cs="Tahoma"/>
        </w:rPr>
        <w:t>, Secretary to the Village Hall,</w:t>
      </w:r>
      <w:r w:rsidR="00F54E95">
        <w:rPr>
          <w:rFonts w:ascii="Tahoma" w:hAnsi="Tahoma" w:cs="Tahoma"/>
        </w:rPr>
        <w:t xml:space="preserve"> advised that a grant </w:t>
      </w:r>
      <w:r w:rsidR="00F54E95">
        <w:rPr>
          <w:rFonts w:ascii="Tahoma" w:hAnsi="Tahoma" w:cs="Tahoma"/>
        </w:rPr>
        <w:tab/>
        <w:t xml:space="preserve">application has been submitted for a small grant from the County </w:t>
      </w:r>
      <w:r w:rsidR="00F54E95">
        <w:rPr>
          <w:rFonts w:ascii="Tahoma" w:hAnsi="Tahoma" w:cs="Tahoma"/>
        </w:rPr>
        <w:tab/>
        <w:t xml:space="preserve">Cllrs. Grant Fund to purchase a new floor polisher. She thanked the </w:t>
      </w:r>
      <w:r w:rsidR="00F54E95">
        <w:rPr>
          <w:rFonts w:ascii="Tahoma" w:hAnsi="Tahoma" w:cs="Tahoma"/>
        </w:rPr>
        <w:tab/>
        <w:t>Cllrs. for their support for this application.</w:t>
      </w:r>
    </w:p>
    <w:p w:rsidR="00F54E95" w:rsidRDefault="00F54E95" w:rsidP="008820BB">
      <w:pPr>
        <w:tabs>
          <w:tab w:val="left" w:pos="1701"/>
        </w:tabs>
        <w:ind w:left="284"/>
        <w:rPr>
          <w:rFonts w:ascii="Tahoma" w:hAnsi="Tahoma" w:cs="Tahoma"/>
        </w:rPr>
      </w:pPr>
    </w:p>
    <w:p w:rsidR="00F54E95" w:rsidRDefault="00F54E95" w:rsidP="008820BB">
      <w:pPr>
        <w:tabs>
          <w:tab w:val="left" w:pos="1701"/>
        </w:tabs>
        <w:ind w:left="284"/>
        <w:rPr>
          <w:rFonts w:ascii="Tahoma" w:hAnsi="Tahoma" w:cs="Tahoma"/>
        </w:rPr>
      </w:pPr>
      <w:r>
        <w:rPr>
          <w:rFonts w:ascii="Tahoma" w:hAnsi="Tahoma" w:cs="Tahoma"/>
        </w:rPr>
        <w:tab/>
        <w:t xml:space="preserve">Ms. Edkins also reported a pothole in Bearley Road on the left </w:t>
      </w:r>
      <w:r>
        <w:rPr>
          <w:rFonts w:ascii="Tahoma" w:hAnsi="Tahoma" w:cs="Tahoma"/>
        </w:rPr>
        <w:tab/>
        <w:t xml:space="preserve">approaching Homelea Farm from the village centre. Cllr. Wallis </w:t>
      </w:r>
      <w:r>
        <w:rPr>
          <w:rFonts w:ascii="Tahoma" w:hAnsi="Tahoma" w:cs="Tahoma"/>
        </w:rPr>
        <w:tab/>
        <w:t xml:space="preserve">mentioned a pothole on the right beyond Homelea Farm and Cllr. </w:t>
      </w:r>
      <w:r>
        <w:rPr>
          <w:rFonts w:ascii="Tahoma" w:hAnsi="Tahoma" w:cs="Tahoma"/>
        </w:rPr>
        <w:tab/>
        <w:t>Berry said some are developing again in Mill Lane.</w:t>
      </w:r>
    </w:p>
    <w:p w:rsidR="00AA0D86" w:rsidRDefault="00AA0D86" w:rsidP="008820BB">
      <w:pPr>
        <w:tabs>
          <w:tab w:val="left" w:pos="1701"/>
        </w:tabs>
        <w:ind w:left="284"/>
        <w:rPr>
          <w:rFonts w:ascii="Tahoma" w:hAnsi="Tahoma" w:cs="Tahoma"/>
        </w:rPr>
      </w:pPr>
    </w:p>
    <w:p w:rsidR="00AA0D86" w:rsidRPr="00840305" w:rsidRDefault="00AA0D86" w:rsidP="008820BB">
      <w:pPr>
        <w:tabs>
          <w:tab w:val="left" w:pos="1701"/>
        </w:tabs>
        <w:ind w:left="284"/>
        <w:rPr>
          <w:rFonts w:ascii="Tahoma" w:hAnsi="Tahoma" w:cs="Tahoma"/>
        </w:rPr>
      </w:pPr>
      <w:r>
        <w:rPr>
          <w:rFonts w:ascii="Tahoma" w:hAnsi="Tahoma" w:cs="Tahoma"/>
        </w:rPr>
        <w:tab/>
        <w:t xml:space="preserve">Mr. Collins from the Green Lane Association was attending to hear </w:t>
      </w:r>
      <w:r>
        <w:rPr>
          <w:rFonts w:ascii="Tahoma" w:hAnsi="Tahoma" w:cs="Tahoma"/>
        </w:rPr>
        <w:tab/>
        <w:t xml:space="preserve">the latest position relating to the E5341. </w:t>
      </w:r>
    </w:p>
    <w:p w:rsidR="00E37DDD" w:rsidRPr="00C16CB8" w:rsidRDefault="00E37DDD" w:rsidP="00655864">
      <w:pPr>
        <w:tabs>
          <w:tab w:val="left" w:pos="1701"/>
        </w:tabs>
        <w:ind w:left="284"/>
        <w:rPr>
          <w:rFonts w:ascii="Tahoma" w:hAnsi="Tahoma" w:cs="Tahoma"/>
          <w:color w:val="FF0000"/>
        </w:rPr>
      </w:pPr>
      <w:r w:rsidRPr="00C16CB8">
        <w:rPr>
          <w:rFonts w:ascii="Tahoma" w:hAnsi="Tahoma" w:cs="Tahoma"/>
          <w:color w:val="FF0000"/>
        </w:rPr>
        <w:tab/>
      </w:r>
    </w:p>
    <w:p w:rsidR="00F9406F" w:rsidRDefault="00D039C9" w:rsidP="00FB4600">
      <w:pPr>
        <w:ind w:left="284"/>
        <w:rPr>
          <w:rFonts w:ascii="Tahoma" w:hAnsi="Tahoma" w:cs="Tahoma"/>
        </w:rPr>
      </w:pPr>
      <w:r w:rsidRPr="00B45695">
        <w:rPr>
          <w:rFonts w:ascii="Tahoma" w:hAnsi="Tahoma" w:cs="Tahoma"/>
          <w:b/>
        </w:rPr>
        <w:t>6</w:t>
      </w:r>
      <w:r w:rsidR="00E37DDD" w:rsidRPr="007D1A09">
        <w:rPr>
          <w:rFonts w:ascii="Tahoma" w:hAnsi="Tahoma" w:cs="Tahoma"/>
        </w:rPr>
        <w:t xml:space="preserve">.  </w:t>
      </w:r>
      <w:r w:rsidR="00E37DDD" w:rsidRPr="007D1A09">
        <w:rPr>
          <w:rFonts w:ascii="Tahoma" w:hAnsi="Tahoma" w:cs="Tahoma"/>
          <w:b/>
        </w:rPr>
        <w:t>County and District Cllrs. reports for information only.</w:t>
      </w:r>
      <w:r w:rsidR="00E37DDD" w:rsidRPr="007D1A09">
        <w:rPr>
          <w:rFonts w:ascii="Tahoma" w:hAnsi="Tahoma" w:cs="Tahoma"/>
        </w:rPr>
        <w:t xml:space="preserve"> </w:t>
      </w:r>
    </w:p>
    <w:p w:rsidR="003B3C81" w:rsidRDefault="00DA4250" w:rsidP="008820BB">
      <w:pPr>
        <w:tabs>
          <w:tab w:val="left" w:pos="1701"/>
        </w:tabs>
        <w:ind w:left="284"/>
        <w:rPr>
          <w:rFonts w:ascii="Tahoma" w:hAnsi="Tahoma" w:cs="Tahoma"/>
        </w:rPr>
      </w:pPr>
      <w:r>
        <w:rPr>
          <w:rFonts w:ascii="Tahoma" w:hAnsi="Tahoma" w:cs="Tahoma"/>
        </w:rPr>
        <w:tab/>
      </w:r>
    </w:p>
    <w:p w:rsidR="003B3C81" w:rsidRDefault="0075399A" w:rsidP="000D5249">
      <w:pPr>
        <w:tabs>
          <w:tab w:val="left" w:pos="1701"/>
        </w:tabs>
        <w:ind w:left="709"/>
        <w:rPr>
          <w:rFonts w:ascii="Tahoma" w:hAnsi="Tahoma" w:cs="Tahoma"/>
        </w:rPr>
      </w:pPr>
      <w:r>
        <w:rPr>
          <w:rFonts w:ascii="Tahoma" w:hAnsi="Tahoma" w:cs="Tahoma"/>
        </w:rPr>
        <w:tab/>
      </w:r>
      <w:r w:rsidR="003B3C81">
        <w:rPr>
          <w:rFonts w:ascii="Tahoma" w:hAnsi="Tahoma" w:cs="Tahoma"/>
        </w:rPr>
        <w:t xml:space="preserve">County Cllr Rickhards </w:t>
      </w:r>
      <w:r w:rsidR="00C639B0">
        <w:rPr>
          <w:rFonts w:ascii="Tahoma" w:hAnsi="Tahoma" w:cs="Tahoma"/>
        </w:rPr>
        <w:t xml:space="preserve">had no specific report to pass to us but </w:t>
      </w:r>
      <w:r>
        <w:rPr>
          <w:rFonts w:ascii="Tahoma" w:hAnsi="Tahoma" w:cs="Tahoma"/>
        </w:rPr>
        <w:tab/>
      </w:r>
      <w:r w:rsidR="00C639B0">
        <w:rPr>
          <w:rFonts w:ascii="Tahoma" w:hAnsi="Tahoma" w:cs="Tahoma"/>
        </w:rPr>
        <w:t>confirmed he has been pressing the case on the E5341 issue.</w:t>
      </w:r>
    </w:p>
    <w:p w:rsidR="00AA0D86" w:rsidRDefault="00AA0D86" w:rsidP="000D5249">
      <w:pPr>
        <w:tabs>
          <w:tab w:val="left" w:pos="1701"/>
        </w:tabs>
        <w:ind w:left="709"/>
        <w:rPr>
          <w:rFonts w:ascii="Tahoma" w:hAnsi="Tahoma" w:cs="Tahoma"/>
        </w:rPr>
      </w:pPr>
    </w:p>
    <w:p w:rsidR="00AA0D86" w:rsidRDefault="00AA0D86" w:rsidP="000D5249">
      <w:pPr>
        <w:tabs>
          <w:tab w:val="left" w:pos="1701"/>
        </w:tabs>
        <w:ind w:left="709"/>
        <w:rPr>
          <w:rFonts w:ascii="Tahoma" w:hAnsi="Tahoma" w:cs="Tahoma"/>
        </w:rPr>
      </w:pPr>
    </w:p>
    <w:p w:rsidR="00AA0D86" w:rsidRDefault="00AA0D86" w:rsidP="000D5249">
      <w:pPr>
        <w:tabs>
          <w:tab w:val="left" w:pos="1701"/>
        </w:tabs>
        <w:ind w:left="709"/>
        <w:rPr>
          <w:rFonts w:ascii="Tahoma" w:hAnsi="Tahoma" w:cs="Tahoma"/>
        </w:rPr>
      </w:pPr>
    </w:p>
    <w:p w:rsidR="00FB7C2D" w:rsidRPr="000D5249" w:rsidRDefault="00FB7C2D" w:rsidP="000D5249">
      <w:pPr>
        <w:tabs>
          <w:tab w:val="left" w:pos="1701"/>
        </w:tabs>
        <w:ind w:left="709"/>
        <w:rPr>
          <w:rFonts w:ascii="Tahoma" w:hAnsi="Tahoma" w:cs="Tahoma"/>
        </w:rPr>
      </w:pPr>
    </w:p>
    <w:p w:rsidR="00FB4600" w:rsidRPr="00F9406F" w:rsidRDefault="00B121FB" w:rsidP="009D5A7F">
      <w:pPr>
        <w:ind w:left="1701" w:hanging="1701"/>
        <w:rPr>
          <w:rFonts w:ascii="Tahoma" w:hAnsi="Tahoma" w:cs="Tahoma"/>
          <w:color w:val="FF0000"/>
          <w:shd w:val="clear" w:color="auto" w:fill="FFFFFF"/>
        </w:rPr>
      </w:pPr>
      <w:r>
        <w:rPr>
          <w:rFonts w:ascii="Tahoma" w:hAnsi="Tahoma" w:cs="Tahoma"/>
          <w:color w:val="FF0000"/>
          <w:shd w:val="clear" w:color="auto" w:fill="FFFFFF"/>
        </w:rPr>
        <w:t xml:space="preserve"> </w:t>
      </w:r>
    </w:p>
    <w:p w:rsidR="00E37DDD" w:rsidRPr="002865BB" w:rsidRDefault="00D039C9" w:rsidP="00CC3F50">
      <w:pPr>
        <w:ind w:left="284"/>
        <w:rPr>
          <w:rFonts w:ascii="Tahoma" w:hAnsi="Tahoma" w:cs="Tahoma"/>
          <w:b/>
        </w:rPr>
      </w:pPr>
      <w:r>
        <w:rPr>
          <w:rFonts w:ascii="Tahoma" w:hAnsi="Tahoma" w:cs="Tahoma"/>
          <w:b/>
        </w:rPr>
        <w:lastRenderedPageBreak/>
        <w:t>7</w:t>
      </w:r>
      <w:r w:rsidR="00E37DDD" w:rsidRPr="002865BB">
        <w:rPr>
          <w:rFonts w:ascii="Tahoma" w:hAnsi="Tahoma" w:cs="Tahoma"/>
          <w:b/>
        </w:rPr>
        <w:t>.  Planning matters – update on current planning applications:</w:t>
      </w:r>
    </w:p>
    <w:p w:rsidR="0074143D" w:rsidRDefault="0074143D" w:rsidP="004D2DCC">
      <w:pPr>
        <w:tabs>
          <w:tab w:val="left" w:pos="1560"/>
        </w:tabs>
        <w:ind w:left="928"/>
        <w:rPr>
          <w:rFonts w:ascii="Tahoma" w:hAnsi="Tahoma" w:cs="Tahoma"/>
        </w:rPr>
      </w:pPr>
    </w:p>
    <w:p w:rsidR="00465372" w:rsidRDefault="008238E5" w:rsidP="00C639B0">
      <w:pPr>
        <w:tabs>
          <w:tab w:val="left" w:pos="709"/>
        </w:tabs>
        <w:rPr>
          <w:rFonts w:ascii="Tahoma" w:hAnsi="Tahoma" w:cs="Tahoma"/>
        </w:rPr>
      </w:pPr>
      <w:r>
        <w:rPr>
          <w:rFonts w:ascii="Tahoma" w:hAnsi="Tahoma" w:cs="Tahoma"/>
        </w:rPr>
        <w:tab/>
      </w:r>
      <w:r w:rsidRPr="00F41E31">
        <w:rPr>
          <w:rFonts w:ascii="Tahoma" w:hAnsi="Tahoma" w:cs="Tahoma"/>
          <w:i/>
        </w:rPr>
        <w:t xml:space="preserve"> </w:t>
      </w:r>
      <w:r w:rsidR="00F41E31" w:rsidRPr="00F41E31">
        <w:rPr>
          <w:rFonts w:ascii="Tahoma" w:hAnsi="Tahoma" w:cs="Tahoma"/>
          <w:i/>
        </w:rPr>
        <w:t>Planning application No. 17/01901/FUL</w:t>
      </w:r>
      <w:r w:rsidR="00F41E31">
        <w:rPr>
          <w:rFonts w:ascii="Tahoma" w:hAnsi="Tahoma" w:cs="Tahoma"/>
        </w:rPr>
        <w:t xml:space="preserve"> </w:t>
      </w:r>
      <w:r w:rsidR="0074143D">
        <w:rPr>
          <w:rFonts w:ascii="Tahoma" w:hAnsi="Tahoma" w:cs="Tahoma"/>
        </w:rPr>
        <w:t xml:space="preserve">3 </w:t>
      </w:r>
      <w:r w:rsidR="00B121FB">
        <w:rPr>
          <w:rFonts w:ascii="Tahoma" w:hAnsi="Tahoma" w:cs="Tahoma"/>
        </w:rPr>
        <w:t xml:space="preserve">Holyoake Cottage, Little Alne: </w:t>
      </w:r>
      <w:r w:rsidR="00F41E31">
        <w:rPr>
          <w:rFonts w:ascii="Tahoma" w:hAnsi="Tahoma" w:cs="Tahoma"/>
        </w:rPr>
        <w:tab/>
        <w:t xml:space="preserve"> </w:t>
      </w:r>
      <w:r w:rsidR="00F41E31">
        <w:rPr>
          <w:rFonts w:ascii="Tahoma" w:hAnsi="Tahoma" w:cs="Tahoma"/>
        </w:rPr>
        <w:tab/>
        <w:t xml:space="preserve"> Retrospective consent for the erection of a summer house. </w:t>
      </w:r>
      <w:r w:rsidR="00C639B0">
        <w:rPr>
          <w:rFonts w:ascii="Tahoma" w:hAnsi="Tahoma" w:cs="Tahoma"/>
        </w:rPr>
        <w:t xml:space="preserve">Permission </w:t>
      </w:r>
      <w:r w:rsidR="00C639B0">
        <w:rPr>
          <w:rFonts w:ascii="Tahoma" w:hAnsi="Tahoma" w:cs="Tahoma"/>
        </w:rPr>
        <w:tab/>
        <w:t xml:space="preserve"> </w:t>
      </w:r>
      <w:r w:rsidR="00C639B0">
        <w:rPr>
          <w:rFonts w:ascii="Tahoma" w:hAnsi="Tahoma" w:cs="Tahoma"/>
        </w:rPr>
        <w:tab/>
        <w:t xml:space="preserve"> granted.</w:t>
      </w:r>
    </w:p>
    <w:p w:rsidR="00F41E31" w:rsidRDefault="00465372" w:rsidP="00C639B0">
      <w:pPr>
        <w:rPr>
          <w:rFonts w:ascii="Tahoma" w:hAnsi="Tahoma" w:cs="Tahoma"/>
        </w:rPr>
      </w:pPr>
      <w:r>
        <w:rPr>
          <w:rFonts w:ascii="Tahoma" w:hAnsi="Tahoma" w:cs="Tahoma"/>
        </w:rPr>
        <w:tab/>
      </w:r>
    </w:p>
    <w:p w:rsidR="00F41E31" w:rsidRDefault="00F41E31" w:rsidP="00F41E31">
      <w:pPr>
        <w:ind w:left="709"/>
        <w:rPr>
          <w:rFonts w:ascii="Tahoma" w:hAnsi="Tahoma" w:cs="Tahoma"/>
        </w:rPr>
      </w:pPr>
      <w:r w:rsidRPr="000D5249">
        <w:rPr>
          <w:rFonts w:ascii="Tahoma" w:hAnsi="Tahoma" w:cs="Tahoma"/>
          <w:i/>
        </w:rPr>
        <w:t>Planning application No. 17/02467/FUL</w:t>
      </w:r>
      <w:r w:rsidRPr="000D5249">
        <w:rPr>
          <w:rFonts w:ascii="Tahoma" w:hAnsi="Tahoma" w:cs="Tahoma"/>
        </w:rPr>
        <w:t xml:space="preserve"> Badbury Hill Barn, Shelfield: Erection of dwelling for equestrian worker (Racing Yard owner) along with the erection of a garage and creation of vehicular access.</w:t>
      </w:r>
      <w:r w:rsidR="00C639B0">
        <w:rPr>
          <w:rFonts w:ascii="Tahoma" w:hAnsi="Tahoma" w:cs="Tahoma"/>
        </w:rPr>
        <w:t xml:space="preserve"> Application withdrawn.</w:t>
      </w:r>
    </w:p>
    <w:p w:rsidR="00C639B0" w:rsidRDefault="00C639B0" w:rsidP="00F41E31">
      <w:pPr>
        <w:ind w:left="709"/>
        <w:rPr>
          <w:rFonts w:ascii="Tahoma" w:hAnsi="Tahoma" w:cs="Tahoma"/>
        </w:rPr>
      </w:pPr>
    </w:p>
    <w:p w:rsidR="00C639B0" w:rsidRPr="00840305" w:rsidRDefault="00C639B0" w:rsidP="00C639B0">
      <w:pPr>
        <w:ind w:left="709"/>
        <w:rPr>
          <w:rFonts w:ascii="Tahoma" w:hAnsi="Tahoma" w:cs="Tahoma"/>
        </w:rPr>
      </w:pPr>
      <w:r w:rsidRPr="00840305">
        <w:rPr>
          <w:rFonts w:ascii="Tahoma" w:hAnsi="Tahoma" w:cs="Tahoma"/>
        </w:rPr>
        <w:t xml:space="preserve">The following application was then considered: </w:t>
      </w:r>
    </w:p>
    <w:p w:rsidR="00840305" w:rsidRPr="00840305" w:rsidRDefault="00840305" w:rsidP="00C639B0">
      <w:pPr>
        <w:ind w:left="709"/>
        <w:rPr>
          <w:rFonts w:ascii="Tahoma" w:hAnsi="Tahoma" w:cs="Tahoma"/>
        </w:rPr>
      </w:pPr>
    </w:p>
    <w:p w:rsidR="00840305" w:rsidRDefault="00840305" w:rsidP="00C639B0">
      <w:pPr>
        <w:ind w:left="709"/>
        <w:rPr>
          <w:rFonts w:ascii="Tahoma" w:hAnsi="Tahoma" w:cs="Tahoma"/>
        </w:rPr>
      </w:pPr>
      <w:r w:rsidRPr="00840305">
        <w:rPr>
          <w:rFonts w:ascii="Tahoma" w:hAnsi="Tahoma" w:cs="Tahoma"/>
          <w:i/>
        </w:rPr>
        <w:t>Planning application No. 17/02998/COUQ</w:t>
      </w:r>
      <w:r w:rsidRPr="00840305">
        <w:rPr>
          <w:rFonts w:ascii="Tahoma" w:hAnsi="Tahoma" w:cs="Tahoma"/>
        </w:rPr>
        <w:t>: Notification of change of use of agricultural building to dwellinghouse within use class C3 (one dwelling of 244 square metres) with building operations reasonably necessary to convert the building (class Qa and b).</w:t>
      </w:r>
    </w:p>
    <w:p w:rsidR="00840305" w:rsidRDefault="00840305" w:rsidP="00C639B0">
      <w:pPr>
        <w:ind w:left="709"/>
        <w:rPr>
          <w:rFonts w:ascii="Tahoma" w:hAnsi="Tahoma" w:cs="Tahoma"/>
        </w:rPr>
      </w:pPr>
    </w:p>
    <w:p w:rsidR="00840305" w:rsidRDefault="00840305" w:rsidP="00C639B0">
      <w:pPr>
        <w:ind w:left="709"/>
        <w:rPr>
          <w:rFonts w:ascii="Tahoma" w:hAnsi="Tahoma" w:cs="Tahoma"/>
        </w:rPr>
      </w:pPr>
      <w:r>
        <w:rPr>
          <w:rFonts w:ascii="Tahoma" w:hAnsi="Tahoma" w:cs="Tahoma"/>
        </w:rPr>
        <w:t>After some discussion it was proposed by Cllr. Harvey and seconded by Cllr. Wallis that the following response should be submitted. All other Cllrs. were in agreement.</w:t>
      </w:r>
    </w:p>
    <w:p w:rsidR="00840305" w:rsidRDefault="00840305" w:rsidP="00C639B0">
      <w:pPr>
        <w:ind w:left="709"/>
        <w:rPr>
          <w:rFonts w:ascii="Tahoma" w:hAnsi="Tahoma" w:cs="Tahoma"/>
        </w:rPr>
      </w:pPr>
    </w:p>
    <w:p w:rsidR="00840305" w:rsidRPr="00840305" w:rsidRDefault="00840305" w:rsidP="00C639B0">
      <w:pPr>
        <w:ind w:left="709"/>
        <w:rPr>
          <w:rFonts w:ascii="Tahoma" w:hAnsi="Tahoma" w:cs="Tahoma"/>
        </w:rPr>
      </w:pPr>
      <w:r>
        <w:rPr>
          <w:rFonts w:ascii="Tahoma" w:hAnsi="Tahoma" w:cs="Tahoma"/>
        </w:rPr>
        <w:t>Aston Cantlow Parish Council would recommend approving this application providing it meets all the criteria in the Class Q agricultural buildings to dwellinghouses legislation, and the design and finish of the proposed conversion are in keeping with the surrounding buildings and hamlet of Newnham.</w:t>
      </w:r>
    </w:p>
    <w:p w:rsidR="00F41E31" w:rsidRPr="000D5249" w:rsidRDefault="00F41E31" w:rsidP="00F41E31">
      <w:pPr>
        <w:rPr>
          <w:rFonts w:ascii="Tahoma" w:hAnsi="Tahoma" w:cs="Tahoma"/>
        </w:rPr>
      </w:pPr>
    </w:p>
    <w:p w:rsidR="00051F66" w:rsidRPr="002B17D1" w:rsidRDefault="00D039C9" w:rsidP="002B17D1">
      <w:pPr>
        <w:pStyle w:val="BodyText"/>
        <w:tabs>
          <w:tab w:val="left" w:pos="567"/>
          <w:tab w:val="left" w:pos="1793"/>
          <w:tab w:val="left" w:pos="2155"/>
        </w:tabs>
        <w:ind w:left="284"/>
        <w:rPr>
          <w:rFonts w:ascii="Tahoma" w:hAnsi="Tahoma" w:cs="Tahoma"/>
          <w:b/>
        </w:rPr>
      </w:pPr>
      <w:r w:rsidRPr="002B17D1">
        <w:rPr>
          <w:rFonts w:ascii="Tahoma" w:hAnsi="Tahoma" w:cs="Tahoma"/>
          <w:b/>
        </w:rPr>
        <w:t>8</w:t>
      </w:r>
      <w:r w:rsidR="00E37DDD" w:rsidRPr="002B17D1">
        <w:rPr>
          <w:rFonts w:ascii="Tahoma" w:hAnsi="Tahoma" w:cs="Tahoma"/>
          <w:b/>
        </w:rPr>
        <w:t>.  Progress Report for information only:</w:t>
      </w:r>
      <w:r w:rsidR="00257B2E">
        <w:rPr>
          <w:rFonts w:ascii="Tahoma" w:hAnsi="Tahoma" w:cs="Tahoma"/>
          <w:b/>
          <w:color w:val="FF0000"/>
        </w:rPr>
        <w:tab/>
      </w:r>
      <w:r w:rsidR="00257B2E">
        <w:rPr>
          <w:rFonts w:ascii="Tahoma" w:hAnsi="Tahoma" w:cs="Tahoma"/>
          <w:b/>
          <w:color w:val="FF0000"/>
        </w:rPr>
        <w:tab/>
      </w:r>
    </w:p>
    <w:p w:rsidR="00CA020F" w:rsidRPr="00B87AD1" w:rsidRDefault="00051F66" w:rsidP="002130F0">
      <w:pPr>
        <w:pStyle w:val="BodyText"/>
        <w:tabs>
          <w:tab w:val="left" w:pos="567"/>
          <w:tab w:val="left" w:pos="1701"/>
        </w:tabs>
        <w:ind w:left="284"/>
        <w:rPr>
          <w:rFonts w:ascii="Tahoma" w:hAnsi="Tahoma" w:cs="Tahoma"/>
          <w:color w:val="000000"/>
        </w:rPr>
      </w:pPr>
      <w:r>
        <w:rPr>
          <w:rFonts w:ascii="Tahoma" w:hAnsi="Tahoma" w:cs="Tahoma"/>
        </w:rPr>
        <w:tab/>
      </w:r>
      <w:r>
        <w:rPr>
          <w:rFonts w:ascii="Tahoma" w:hAnsi="Tahoma" w:cs="Tahoma"/>
        </w:rPr>
        <w:tab/>
      </w:r>
      <w:r w:rsidR="009F3F7B">
        <w:rPr>
          <w:rFonts w:ascii="Tahoma" w:hAnsi="Tahoma" w:cs="Tahoma"/>
        </w:rPr>
        <w:t>All progress is reported in the relevant agenda items.</w:t>
      </w:r>
      <w:r w:rsidR="00CA020F">
        <w:rPr>
          <w:rFonts w:ascii="Tahoma" w:hAnsi="Tahoma" w:cs="Tahoma"/>
          <w:color w:val="000000"/>
        </w:rPr>
        <w:tab/>
      </w:r>
    </w:p>
    <w:p w:rsidR="009F3F7B" w:rsidRDefault="00D039C9" w:rsidP="009F3F7B">
      <w:pPr>
        <w:pStyle w:val="BodyText"/>
        <w:tabs>
          <w:tab w:val="left" w:pos="567"/>
          <w:tab w:val="left" w:pos="2155"/>
        </w:tabs>
        <w:ind w:left="284"/>
        <w:rPr>
          <w:rFonts w:ascii="Tahoma" w:hAnsi="Tahoma" w:cs="Tahoma"/>
          <w:b/>
        </w:rPr>
      </w:pPr>
      <w:r w:rsidRPr="003F6042">
        <w:rPr>
          <w:rFonts w:ascii="Tahoma" w:hAnsi="Tahoma" w:cs="Tahoma"/>
          <w:b/>
        </w:rPr>
        <w:t>9</w:t>
      </w:r>
      <w:r w:rsidR="000613AA" w:rsidRPr="003F6042">
        <w:rPr>
          <w:rFonts w:ascii="Tahoma" w:hAnsi="Tahoma" w:cs="Tahoma"/>
          <w:b/>
        </w:rPr>
        <w:t>.  Correspondence received</w:t>
      </w:r>
      <w:r w:rsidR="009F3F7B">
        <w:rPr>
          <w:rFonts w:ascii="Tahoma" w:hAnsi="Tahoma" w:cs="Tahoma"/>
          <w:b/>
        </w:rPr>
        <w:t>:</w:t>
      </w:r>
    </w:p>
    <w:p w:rsidR="009F3F7B" w:rsidRPr="000D5249" w:rsidRDefault="009F3F7B" w:rsidP="009F3F7B">
      <w:pPr>
        <w:pStyle w:val="BodyText"/>
        <w:tabs>
          <w:tab w:val="left" w:pos="567"/>
          <w:tab w:val="left" w:pos="1701"/>
        </w:tabs>
        <w:spacing w:after="0"/>
        <w:ind w:left="284"/>
        <w:rPr>
          <w:rFonts w:ascii="Tahoma" w:hAnsi="Tahoma" w:cs="Tahoma"/>
        </w:rPr>
      </w:pPr>
      <w:r>
        <w:rPr>
          <w:rFonts w:ascii="Tahoma" w:hAnsi="Tahoma" w:cs="Tahoma"/>
          <w:b/>
        </w:rPr>
        <w:tab/>
      </w:r>
      <w:r>
        <w:rPr>
          <w:rFonts w:ascii="Tahoma" w:hAnsi="Tahoma" w:cs="Tahoma"/>
          <w:b/>
        </w:rPr>
        <w:tab/>
      </w:r>
      <w:r w:rsidRPr="000D5249">
        <w:rPr>
          <w:rFonts w:ascii="Tahoma" w:hAnsi="Tahoma" w:cs="Tahoma"/>
        </w:rPr>
        <w:t xml:space="preserve">- </w:t>
      </w:r>
      <w:r w:rsidR="00566CA4">
        <w:rPr>
          <w:rFonts w:ascii="Tahoma" w:hAnsi="Tahoma" w:cs="Tahoma"/>
        </w:rPr>
        <w:t>Temporary closure of Wilmcote Lane 25</w:t>
      </w:r>
      <w:r w:rsidR="00566CA4" w:rsidRPr="00566CA4">
        <w:rPr>
          <w:rFonts w:ascii="Tahoma" w:hAnsi="Tahoma" w:cs="Tahoma"/>
          <w:vertAlign w:val="superscript"/>
        </w:rPr>
        <w:t>th</w:t>
      </w:r>
      <w:r w:rsidR="00566CA4">
        <w:rPr>
          <w:rFonts w:ascii="Tahoma" w:hAnsi="Tahoma" w:cs="Tahoma"/>
        </w:rPr>
        <w:t xml:space="preserve"> – 27</w:t>
      </w:r>
      <w:r w:rsidR="00566CA4" w:rsidRPr="00566CA4">
        <w:rPr>
          <w:rFonts w:ascii="Tahoma" w:hAnsi="Tahoma" w:cs="Tahoma"/>
          <w:vertAlign w:val="superscript"/>
        </w:rPr>
        <w:t>th</w:t>
      </w:r>
      <w:r w:rsidR="00566CA4">
        <w:rPr>
          <w:rFonts w:ascii="Tahoma" w:hAnsi="Tahoma" w:cs="Tahoma"/>
        </w:rPr>
        <w:t xml:space="preserve"> October</w:t>
      </w:r>
    </w:p>
    <w:p w:rsidR="009F3F7B" w:rsidRPr="000D5249" w:rsidRDefault="009F3F7B" w:rsidP="00566CA4">
      <w:pPr>
        <w:pStyle w:val="BodyText"/>
        <w:tabs>
          <w:tab w:val="left" w:pos="567"/>
          <w:tab w:val="left" w:pos="1701"/>
        </w:tabs>
        <w:spacing w:after="0"/>
        <w:ind w:left="284"/>
        <w:rPr>
          <w:rFonts w:ascii="Tahoma" w:hAnsi="Tahoma" w:cs="Tahoma"/>
        </w:rPr>
      </w:pPr>
      <w:r w:rsidRPr="000D5249">
        <w:rPr>
          <w:rFonts w:ascii="Tahoma" w:hAnsi="Tahoma" w:cs="Tahoma"/>
        </w:rPr>
        <w:tab/>
      </w:r>
      <w:r w:rsidRPr="000D5249">
        <w:rPr>
          <w:rFonts w:ascii="Tahoma" w:hAnsi="Tahoma" w:cs="Tahoma"/>
        </w:rPr>
        <w:tab/>
      </w:r>
    </w:p>
    <w:p w:rsidR="009F3F7B" w:rsidRDefault="009F3F7B" w:rsidP="009F3F7B">
      <w:pPr>
        <w:tabs>
          <w:tab w:val="left" w:pos="1701"/>
        </w:tabs>
        <w:ind w:left="928"/>
        <w:rPr>
          <w:rFonts w:ascii="Tahoma" w:hAnsi="Tahoma" w:cs="Tahoma"/>
        </w:rPr>
      </w:pPr>
      <w:r w:rsidRPr="000D5249">
        <w:rPr>
          <w:rFonts w:ascii="Tahoma" w:hAnsi="Tahoma" w:cs="Tahoma"/>
        </w:rPr>
        <w:tab/>
        <w:t>Received after the agenda was circulated:</w:t>
      </w:r>
    </w:p>
    <w:p w:rsidR="00566CA4" w:rsidRPr="000D5249" w:rsidRDefault="00566CA4" w:rsidP="009F3F7B">
      <w:pPr>
        <w:tabs>
          <w:tab w:val="left" w:pos="1701"/>
        </w:tabs>
        <w:ind w:left="928"/>
        <w:rPr>
          <w:rFonts w:ascii="Tahoma" w:hAnsi="Tahoma" w:cs="Tahoma"/>
        </w:rPr>
      </w:pPr>
    </w:p>
    <w:p w:rsidR="009F3F7B" w:rsidRDefault="009F3F7B" w:rsidP="00566CA4">
      <w:pPr>
        <w:tabs>
          <w:tab w:val="left" w:pos="1701"/>
        </w:tabs>
        <w:ind w:left="928"/>
        <w:rPr>
          <w:rFonts w:ascii="Tahoma" w:hAnsi="Tahoma" w:cs="Tahoma"/>
        </w:rPr>
      </w:pPr>
      <w:r w:rsidRPr="000D5249">
        <w:rPr>
          <w:rFonts w:ascii="Tahoma" w:hAnsi="Tahoma" w:cs="Tahoma"/>
        </w:rPr>
        <w:tab/>
        <w:t xml:space="preserve">- </w:t>
      </w:r>
      <w:r w:rsidR="00566CA4">
        <w:rPr>
          <w:rFonts w:ascii="Tahoma" w:hAnsi="Tahoma" w:cs="Tahoma"/>
        </w:rPr>
        <w:t xml:space="preserve">Advisory of Budget capping and disqualification criteria </w:t>
      </w:r>
      <w:r w:rsidR="00566CA4">
        <w:rPr>
          <w:rFonts w:ascii="Tahoma" w:hAnsi="Tahoma" w:cs="Tahoma"/>
        </w:rPr>
        <w:tab/>
        <w:t xml:space="preserve">  </w:t>
      </w:r>
      <w:r w:rsidR="00566CA4">
        <w:rPr>
          <w:rFonts w:ascii="Tahoma" w:hAnsi="Tahoma" w:cs="Tahoma"/>
        </w:rPr>
        <w:tab/>
        <w:t xml:space="preserve"> </w:t>
      </w:r>
      <w:r w:rsidR="00566CA4">
        <w:rPr>
          <w:rFonts w:ascii="Tahoma" w:hAnsi="Tahoma" w:cs="Tahoma"/>
        </w:rPr>
        <w:tab/>
        <w:t xml:space="preserve">  consultations.</w:t>
      </w:r>
    </w:p>
    <w:p w:rsidR="00566CA4" w:rsidRDefault="0070132B" w:rsidP="00566CA4">
      <w:pPr>
        <w:tabs>
          <w:tab w:val="left" w:pos="1701"/>
        </w:tabs>
        <w:ind w:left="928"/>
        <w:rPr>
          <w:rFonts w:ascii="Tahoma" w:hAnsi="Tahoma" w:cs="Tahoma"/>
        </w:rPr>
      </w:pPr>
      <w:r>
        <w:rPr>
          <w:rFonts w:ascii="Tahoma" w:hAnsi="Tahoma" w:cs="Tahoma"/>
        </w:rPr>
        <w:tab/>
        <w:t xml:space="preserve">- Report of damaged Aston Cantlow village sign in Bearley Road near </w:t>
      </w:r>
      <w:r>
        <w:rPr>
          <w:rFonts w:ascii="Tahoma" w:hAnsi="Tahoma" w:cs="Tahoma"/>
        </w:rPr>
        <w:tab/>
        <w:t xml:space="preserve">  the junction with Salters Lane, Sunnyside nameplate propped up </w:t>
      </w:r>
      <w:r>
        <w:rPr>
          <w:rFonts w:ascii="Tahoma" w:hAnsi="Tahoma" w:cs="Tahoma"/>
        </w:rPr>
        <w:tab/>
        <w:t xml:space="preserve">  against the wall, black &amp; white markers needing attention at the </w:t>
      </w:r>
      <w:r>
        <w:rPr>
          <w:rFonts w:ascii="Tahoma" w:hAnsi="Tahoma" w:cs="Tahoma"/>
        </w:rPr>
        <w:tab/>
        <w:t xml:space="preserve">  point where the B4089 connects with Salters Lane.</w:t>
      </w:r>
    </w:p>
    <w:p w:rsidR="00AA0D86" w:rsidRDefault="0070132B" w:rsidP="0075399A">
      <w:pPr>
        <w:tabs>
          <w:tab w:val="left" w:pos="1701"/>
        </w:tabs>
        <w:ind w:left="928"/>
        <w:rPr>
          <w:rFonts w:ascii="Tahoma" w:hAnsi="Tahoma" w:cs="Tahoma"/>
        </w:rPr>
      </w:pPr>
      <w:r>
        <w:rPr>
          <w:rFonts w:ascii="Tahoma" w:hAnsi="Tahoma" w:cs="Tahoma"/>
        </w:rPr>
        <w:tab/>
        <w:t xml:space="preserve">  A request</w:t>
      </w:r>
      <w:r w:rsidR="00CE7F13">
        <w:rPr>
          <w:rFonts w:ascii="Tahoma" w:hAnsi="Tahoma" w:cs="Tahoma"/>
        </w:rPr>
        <w:t xml:space="preserve"> received from a resident</w:t>
      </w:r>
      <w:r>
        <w:rPr>
          <w:rFonts w:ascii="Tahoma" w:hAnsi="Tahoma" w:cs="Tahoma"/>
        </w:rPr>
        <w:t xml:space="preserve"> that a polite letter be sent to the </w:t>
      </w:r>
      <w:r w:rsidR="00CE7F13">
        <w:rPr>
          <w:rFonts w:ascii="Tahoma" w:hAnsi="Tahoma" w:cs="Tahoma"/>
        </w:rPr>
        <w:tab/>
        <w:t xml:space="preserve">  residents who regularly </w:t>
      </w:r>
      <w:r>
        <w:rPr>
          <w:rFonts w:ascii="Tahoma" w:hAnsi="Tahoma" w:cs="Tahoma"/>
        </w:rPr>
        <w:t xml:space="preserve">park on the grass area and footway in front </w:t>
      </w:r>
      <w:r w:rsidR="00CE7F13">
        <w:rPr>
          <w:rFonts w:ascii="Tahoma" w:hAnsi="Tahoma" w:cs="Tahoma"/>
        </w:rPr>
        <w:tab/>
        <w:t xml:space="preserve">  of the row of cottages</w:t>
      </w:r>
      <w:r>
        <w:rPr>
          <w:rFonts w:ascii="Tahoma" w:hAnsi="Tahoma" w:cs="Tahoma"/>
        </w:rPr>
        <w:t xml:space="preserve"> adjacent to Chapel Lane.</w:t>
      </w:r>
      <w:r w:rsidR="002B47D8">
        <w:rPr>
          <w:rFonts w:ascii="Tahoma" w:hAnsi="Tahoma" w:cs="Tahoma"/>
        </w:rPr>
        <w:t xml:space="preserve">  Cllr Harvey felt </w:t>
      </w:r>
      <w:r w:rsidR="00CE7F13">
        <w:rPr>
          <w:rFonts w:ascii="Tahoma" w:hAnsi="Tahoma" w:cs="Tahoma"/>
        </w:rPr>
        <w:tab/>
        <w:t xml:space="preserve">  this was not advisable as </w:t>
      </w:r>
      <w:r w:rsidR="0075399A">
        <w:rPr>
          <w:rFonts w:ascii="Tahoma" w:hAnsi="Tahoma" w:cs="Tahoma"/>
        </w:rPr>
        <w:t>the majority</w:t>
      </w:r>
      <w:r w:rsidR="002B47D8">
        <w:rPr>
          <w:rFonts w:ascii="Tahoma" w:hAnsi="Tahoma" w:cs="Tahoma"/>
        </w:rPr>
        <w:t xml:space="preserve"> of th</w:t>
      </w:r>
      <w:r w:rsidR="0075399A">
        <w:rPr>
          <w:rFonts w:ascii="Tahoma" w:hAnsi="Tahoma" w:cs="Tahoma"/>
        </w:rPr>
        <w:t>ose</w:t>
      </w:r>
      <w:r w:rsidR="002B47D8">
        <w:rPr>
          <w:rFonts w:ascii="Tahoma" w:hAnsi="Tahoma" w:cs="Tahoma"/>
        </w:rPr>
        <w:t xml:space="preserve"> parking issues are </w:t>
      </w:r>
      <w:r w:rsidR="0075399A">
        <w:rPr>
          <w:rFonts w:ascii="Tahoma" w:hAnsi="Tahoma" w:cs="Tahoma"/>
        </w:rPr>
        <w:tab/>
        <w:t xml:space="preserve">  connected</w:t>
      </w:r>
      <w:r w:rsidR="00CE7F13">
        <w:rPr>
          <w:rFonts w:ascii="Tahoma" w:hAnsi="Tahoma" w:cs="Tahoma"/>
        </w:rPr>
        <w:t xml:space="preserve"> </w:t>
      </w:r>
      <w:r w:rsidR="002B47D8">
        <w:rPr>
          <w:rFonts w:ascii="Tahoma" w:hAnsi="Tahoma" w:cs="Tahoma"/>
        </w:rPr>
        <w:t>with the ongoing neighbour dispute</w:t>
      </w:r>
      <w:r w:rsidR="00CE7F13">
        <w:rPr>
          <w:rFonts w:ascii="Tahoma" w:hAnsi="Tahoma" w:cs="Tahoma"/>
        </w:rPr>
        <w:t xml:space="preserve"> and that is not a </w:t>
      </w:r>
      <w:r w:rsidR="0075399A">
        <w:rPr>
          <w:rFonts w:ascii="Tahoma" w:hAnsi="Tahoma" w:cs="Tahoma"/>
        </w:rPr>
        <w:tab/>
        <w:t xml:space="preserve">  matter for the</w:t>
      </w:r>
      <w:r w:rsidR="00CE7F13">
        <w:rPr>
          <w:rFonts w:ascii="Tahoma" w:hAnsi="Tahoma" w:cs="Tahoma"/>
        </w:rPr>
        <w:t xml:space="preserve"> Parish Council to resolve. </w:t>
      </w:r>
      <w:r w:rsidR="0075399A">
        <w:rPr>
          <w:rFonts w:ascii="Tahoma" w:hAnsi="Tahoma" w:cs="Tahoma"/>
        </w:rPr>
        <w:t xml:space="preserve">The Parish Council was </w:t>
      </w:r>
      <w:r w:rsidR="0075399A">
        <w:rPr>
          <w:rFonts w:ascii="Tahoma" w:hAnsi="Tahoma" w:cs="Tahoma"/>
        </w:rPr>
        <w:tab/>
        <w:t xml:space="preserve">  also previously advised by WCC that parking on a grass verge is not </w:t>
      </w:r>
      <w:r w:rsidR="0075399A">
        <w:rPr>
          <w:rFonts w:ascii="Tahoma" w:hAnsi="Tahoma" w:cs="Tahoma"/>
        </w:rPr>
        <w:lastRenderedPageBreak/>
        <w:tab/>
        <w:t xml:space="preserve">against the law. </w:t>
      </w:r>
      <w:r w:rsidR="001122BB">
        <w:rPr>
          <w:rFonts w:ascii="Tahoma" w:hAnsi="Tahoma" w:cs="Tahoma"/>
        </w:rPr>
        <w:t>The Clerk did poi</w:t>
      </w:r>
      <w:r w:rsidR="0075399A">
        <w:rPr>
          <w:rFonts w:ascii="Tahoma" w:hAnsi="Tahoma" w:cs="Tahoma"/>
        </w:rPr>
        <w:t xml:space="preserve">nt out </w:t>
      </w:r>
      <w:r w:rsidR="001122BB">
        <w:rPr>
          <w:rFonts w:ascii="Tahoma" w:hAnsi="Tahoma" w:cs="Tahoma"/>
        </w:rPr>
        <w:t xml:space="preserve">that </w:t>
      </w:r>
      <w:r w:rsidR="0075399A">
        <w:rPr>
          <w:rFonts w:ascii="Tahoma" w:hAnsi="Tahoma" w:cs="Tahoma"/>
        </w:rPr>
        <w:t xml:space="preserve">she understands one car </w:t>
      </w:r>
      <w:r w:rsidR="0075399A">
        <w:rPr>
          <w:rFonts w:ascii="Tahoma" w:hAnsi="Tahoma" w:cs="Tahoma"/>
        </w:rPr>
        <w:tab/>
        <w:t xml:space="preserve">parks </w:t>
      </w:r>
      <w:r w:rsidR="001122BB">
        <w:rPr>
          <w:rFonts w:ascii="Tahoma" w:hAnsi="Tahoma" w:cs="Tahoma"/>
        </w:rPr>
        <w:t>on the footway which is an offence</w:t>
      </w:r>
      <w:r w:rsidR="00FA2772">
        <w:rPr>
          <w:rFonts w:ascii="Tahoma" w:hAnsi="Tahoma" w:cs="Tahoma"/>
        </w:rPr>
        <w:t xml:space="preserve"> and could be reported to </w:t>
      </w:r>
      <w:r w:rsidR="0075399A">
        <w:rPr>
          <w:rFonts w:ascii="Tahoma" w:hAnsi="Tahoma" w:cs="Tahoma"/>
        </w:rPr>
        <w:tab/>
        <w:t>the</w:t>
      </w:r>
      <w:r w:rsidR="00FA2772">
        <w:rPr>
          <w:rFonts w:ascii="Tahoma" w:hAnsi="Tahoma" w:cs="Tahoma"/>
        </w:rPr>
        <w:t xml:space="preserve"> police</w:t>
      </w:r>
      <w:r w:rsidR="0075399A">
        <w:rPr>
          <w:rFonts w:ascii="Tahoma" w:hAnsi="Tahoma" w:cs="Tahoma"/>
        </w:rPr>
        <w:t>.</w:t>
      </w:r>
      <w:r w:rsidR="001122BB">
        <w:rPr>
          <w:rFonts w:ascii="Tahoma" w:hAnsi="Tahoma" w:cs="Tahoma"/>
        </w:rPr>
        <w:t xml:space="preserve"> </w:t>
      </w:r>
      <w:r w:rsidR="0075399A">
        <w:rPr>
          <w:rFonts w:ascii="Tahoma" w:hAnsi="Tahoma" w:cs="Tahoma"/>
        </w:rPr>
        <w:t>T</w:t>
      </w:r>
      <w:r w:rsidR="00FA2772">
        <w:rPr>
          <w:rFonts w:ascii="Tahoma" w:hAnsi="Tahoma" w:cs="Tahoma"/>
        </w:rPr>
        <w:t xml:space="preserve">he Chairman felt, with the agreement of the other </w:t>
      </w:r>
      <w:r w:rsidR="0075399A">
        <w:rPr>
          <w:rFonts w:ascii="Tahoma" w:hAnsi="Tahoma" w:cs="Tahoma"/>
        </w:rPr>
        <w:tab/>
        <w:t>Cllrs.,</w:t>
      </w:r>
      <w:r w:rsidR="00FA2772">
        <w:rPr>
          <w:rFonts w:ascii="Tahoma" w:hAnsi="Tahoma" w:cs="Tahoma"/>
        </w:rPr>
        <w:t xml:space="preserve"> that the resident could do that himself.</w:t>
      </w:r>
    </w:p>
    <w:p w:rsidR="00AA0D86" w:rsidRPr="000D5249" w:rsidRDefault="00AA0D86" w:rsidP="00566CA4">
      <w:pPr>
        <w:tabs>
          <w:tab w:val="left" w:pos="1701"/>
        </w:tabs>
        <w:ind w:left="928"/>
        <w:rPr>
          <w:rFonts w:ascii="Tahoma" w:hAnsi="Tahoma" w:cs="Tahoma"/>
        </w:rPr>
      </w:pPr>
    </w:p>
    <w:p w:rsidR="00E37DDD" w:rsidRPr="00AA0D86" w:rsidRDefault="00D039C9" w:rsidP="00B76542">
      <w:pPr>
        <w:tabs>
          <w:tab w:val="left" w:pos="1701"/>
        </w:tabs>
        <w:ind w:left="284"/>
        <w:rPr>
          <w:rFonts w:ascii="Tahoma" w:hAnsi="Tahoma" w:cs="Tahoma"/>
          <w:b/>
        </w:rPr>
      </w:pPr>
      <w:r w:rsidRPr="00AA0D86">
        <w:rPr>
          <w:rFonts w:ascii="Tahoma" w:hAnsi="Tahoma" w:cs="Tahoma"/>
          <w:b/>
        </w:rPr>
        <w:t>10</w:t>
      </w:r>
      <w:r w:rsidR="00E37DDD" w:rsidRPr="00AA0D86">
        <w:rPr>
          <w:rFonts w:ascii="Tahoma" w:hAnsi="Tahoma" w:cs="Tahoma"/>
          <w:b/>
        </w:rPr>
        <w:t xml:space="preserve">. </w:t>
      </w:r>
      <w:r w:rsidR="00CB42CD" w:rsidRPr="00AA0D86">
        <w:rPr>
          <w:rFonts w:ascii="Tahoma" w:hAnsi="Tahoma" w:cs="Tahoma"/>
          <w:b/>
        </w:rPr>
        <w:t xml:space="preserve">Parish Plan </w:t>
      </w:r>
      <w:r w:rsidR="00F12A5A" w:rsidRPr="00AA0D86">
        <w:rPr>
          <w:rFonts w:ascii="Tahoma" w:hAnsi="Tahoma" w:cs="Tahoma"/>
          <w:b/>
        </w:rPr>
        <w:t>status</w:t>
      </w:r>
      <w:r w:rsidR="00AE5E78" w:rsidRPr="00AA0D86">
        <w:rPr>
          <w:rFonts w:ascii="Tahoma" w:hAnsi="Tahoma" w:cs="Tahoma"/>
          <w:b/>
        </w:rPr>
        <w:t>:</w:t>
      </w:r>
    </w:p>
    <w:p w:rsidR="00AE5E78" w:rsidRPr="00BC3FE1" w:rsidRDefault="00AE5E78" w:rsidP="00AE5E78">
      <w:pPr>
        <w:tabs>
          <w:tab w:val="left" w:pos="2268"/>
        </w:tabs>
        <w:ind w:left="284"/>
        <w:rPr>
          <w:rFonts w:ascii="Tahoma" w:hAnsi="Tahoma" w:cs="Tahoma"/>
          <w:b/>
          <w:color w:val="C00000"/>
        </w:rPr>
      </w:pPr>
    </w:p>
    <w:p w:rsidR="00022CA1" w:rsidRDefault="00602369" w:rsidP="002130F0">
      <w:pPr>
        <w:tabs>
          <w:tab w:val="left" w:pos="1843"/>
        </w:tabs>
        <w:rPr>
          <w:rFonts w:ascii="Tahoma" w:hAnsi="Tahoma" w:cs="Tahoma"/>
        </w:rPr>
      </w:pPr>
      <w:r w:rsidRPr="00B76542">
        <w:rPr>
          <w:rFonts w:ascii="Tahoma" w:hAnsi="Tahoma" w:cs="Tahoma"/>
        </w:rPr>
        <w:tab/>
      </w:r>
      <w:r w:rsidR="00FA2772">
        <w:rPr>
          <w:rFonts w:ascii="Tahoma" w:hAnsi="Tahoma" w:cs="Tahoma"/>
        </w:rPr>
        <w:t xml:space="preserve">The changes suggested by Fiona Blundell, Policy Planner, SDC were </w:t>
      </w:r>
      <w:r w:rsidR="00FA2772">
        <w:rPr>
          <w:rFonts w:ascii="Tahoma" w:hAnsi="Tahoma" w:cs="Tahoma"/>
        </w:rPr>
        <w:tab/>
        <w:t xml:space="preserve">fairly minor and Cllr. Harvey has completed them and returned the </w:t>
      </w:r>
    </w:p>
    <w:p w:rsidR="002E2626" w:rsidRDefault="002E2626" w:rsidP="00AA0D86">
      <w:pPr>
        <w:tabs>
          <w:tab w:val="left" w:pos="1843"/>
        </w:tabs>
        <w:rPr>
          <w:rFonts w:ascii="Tahoma" w:hAnsi="Tahoma" w:cs="Tahoma"/>
        </w:rPr>
      </w:pPr>
      <w:r>
        <w:rPr>
          <w:rFonts w:ascii="Tahoma" w:hAnsi="Tahoma" w:cs="Tahoma"/>
        </w:rPr>
        <w:tab/>
      </w:r>
      <w:r w:rsidR="00FA2772">
        <w:rPr>
          <w:rFonts w:ascii="Tahoma" w:hAnsi="Tahoma" w:cs="Tahoma"/>
        </w:rPr>
        <w:t>Plan to her. The outstanding matter is the Action Plan</w:t>
      </w:r>
      <w:r w:rsidR="00AA0D86">
        <w:rPr>
          <w:rFonts w:ascii="Tahoma" w:hAnsi="Tahoma" w:cs="Tahoma"/>
        </w:rPr>
        <w:t xml:space="preserve"> and </w:t>
      </w:r>
      <w:r w:rsidR="0075399A">
        <w:rPr>
          <w:rFonts w:ascii="Tahoma" w:hAnsi="Tahoma" w:cs="Tahoma"/>
        </w:rPr>
        <w:t>Ms</w:t>
      </w:r>
      <w:r w:rsidR="00AA0D86">
        <w:rPr>
          <w:rFonts w:ascii="Tahoma" w:hAnsi="Tahoma" w:cs="Tahoma"/>
        </w:rPr>
        <w:t xml:space="preserve"> </w:t>
      </w:r>
      <w:r w:rsidR="00AA0D86">
        <w:rPr>
          <w:rFonts w:ascii="Tahoma" w:hAnsi="Tahoma" w:cs="Tahoma"/>
        </w:rPr>
        <w:tab/>
        <w:t>Blundell is keen that it has dates attached to each action.</w:t>
      </w:r>
    </w:p>
    <w:p w:rsidR="00AA0D86" w:rsidRDefault="00AA0D86" w:rsidP="00AA0D86">
      <w:pPr>
        <w:tabs>
          <w:tab w:val="left" w:pos="1843"/>
        </w:tabs>
        <w:rPr>
          <w:rFonts w:ascii="Tahoma" w:hAnsi="Tahoma" w:cs="Tahoma"/>
        </w:rPr>
      </w:pPr>
      <w:r>
        <w:rPr>
          <w:rFonts w:ascii="Tahoma" w:hAnsi="Tahoma" w:cs="Tahoma"/>
        </w:rPr>
        <w:tab/>
        <w:t xml:space="preserve">Cllr. Harvey feels this </w:t>
      </w:r>
      <w:r w:rsidR="00CF271B">
        <w:rPr>
          <w:rFonts w:ascii="Tahoma" w:hAnsi="Tahoma" w:cs="Tahoma"/>
        </w:rPr>
        <w:t xml:space="preserve">is </w:t>
      </w:r>
      <w:r>
        <w:rPr>
          <w:rFonts w:ascii="Tahoma" w:hAnsi="Tahoma" w:cs="Tahoma"/>
        </w:rPr>
        <w:t xml:space="preserve">something that needs reviewing in more </w:t>
      </w:r>
      <w:r>
        <w:rPr>
          <w:rFonts w:ascii="Tahoma" w:hAnsi="Tahoma" w:cs="Tahoma"/>
        </w:rPr>
        <w:tab/>
        <w:t xml:space="preserve">detail and can be done via email to be agreed formally at the next </w:t>
      </w:r>
      <w:r>
        <w:rPr>
          <w:rFonts w:ascii="Tahoma" w:hAnsi="Tahoma" w:cs="Tahoma"/>
        </w:rPr>
        <w:tab/>
        <w:t>meeting.</w:t>
      </w:r>
    </w:p>
    <w:p w:rsidR="00255708" w:rsidRDefault="00255708" w:rsidP="00AA0D86">
      <w:pPr>
        <w:tabs>
          <w:tab w:val="left" w:pos="1843"/>
        </w:tabs>
        <w:rPr>
          <w:rFonts w:ascii="Tahoma" w:hAnsi="Tahoma" w:cs="Tahoma"/>
        </w:rPr>
      </w:pPr>
    </w:p>
    <w:p w:rsidR="00255708" w:rsidRPr="00255708" w:rsidRDefault="00255708" w:rsidP="00AA0D86">
      <w:pPr>
        <w:tabs>
          <w:tab w:val="left" w:pos="1843"/>
        </w:tabs>
        <w:rPr>
          <w:rFonts w:ascii="Tahoma" w:hAnsi="Tahoma" w:cs="Tahoma"/>
          <w:b/>
        </w:rPr>
      </w:pPr>
      <w:r>
        <w:rPr>
          <w:rFonts w:ascii="Tahoma" w:hAnsi="Tahoma" w:cs="Tahoma"/>
          <w:b/>
        </w:rPr>
        <w:t xml:space="preserve">    </w:t>
      </w:r>
      <w:r w:rsidRPr="00255708">
        <w:rPr>
          <w:rFonts w:ascii="Tahoma" w:hAnsi="Tahoma" w:cs="Tahoma"/>
          <w:b/>
        </w:rPr>
        <w:t>11.</w:t>
      </w:r>
      <w:r>
        <w:rPr>
          <w:rFonts w:ascii="Tahoma" w:hAnsi="Tahoma" w:cs="Tahoma"/>
          <w:b/>
        </w:rPr>
        <w:t xml:space="preserve"> Reports from Member Training Sessions :</w:t>
      </w:r>
    </w:p>
    <w:p w:rsidR="00AA0D86" w:rsidRDefault="00255708" w:rsidP="00AA0D86">
      <w:pPr>
        <w:tabs>
          <w:tab w:val="left" w:pos="1843"/>
        </w:tabs>
        <w:rPr>
          <w:rFonts w:ascii="Tahoma" w:hAnsi="Tahoma" w:cs="Tahoma"/>
        </w:rPr>
      </w:pPr>
      <w:r>
        <w:rPr>
          <w:rFonts w:ascii="Tahoma" w:hAnsi="Tahoma" w:cs="Tahoma"/>
        </w:rPr>
        <w:tab/>
        <w:t xml:space="preserve"> </w:t>
      </w:r>
    </w:p>
    <w:p w:rsidR="00255708" w:rsidRDefault="00255708" w:rsidP="00AA0D86">
      <w:pPr>
        <w:tabs>
          <w:tab w:val="left" w:pos="1843"/>
        </w:tabs>
        <w:rPr>
          <w:rFonts w:ascii="Tahoma" w:hAnsi="Tahoma" w:cs="Tahoma"/>
          <w:color w:val="FF0000"/>
        </w:rPr>
      </w:pPr>
      <w:r>
        <w:rPr>
          <w:rFonts w:ascii="Tahoma" w:hAnsi="Tahoma" w:cs="Tahoma"/>
        </w:rPr>
        <w:tab/>
      </w:r>
      <w:r w:rsidR="003728EF">
        <w:rPr>
          <w:rFonts w:ascii="Tahoma" w:hAnsi="Tahoma" w:cs="Tahoma"/>
        </w:rPr>
        <w:t xml:space="preserve">Cllr. Harvey attended a Community Safety Training Workshop based </w:t>
      </w:r>
      <w:r w:rsidR="003728EF">
        <w:rPr>
          <w:rFonts w:ascii="Tahoma" w:hAnsi="Tahoma" w:cs="Tahoma"/>
        </w:rPr>
        <w:tab/>
        <w:t>on current crime trends.</w:t>
      </w:r>
      <w:r w:rsidR="00054D6A">
        <w:rPr>
          <w:rFonts w:ascii="Tahoma" w:hAnsi="Tahoma" w:cs="Tahoma"/>
        </w:rPr>
        <w:t xml:space="preserve"> A report is attached on page</w:t>
      </w:r>
      <w:r w:rsidR="00054D6A" w:rsidRPr="00054D6A">
        <w:rPr>
          <w:rFonts w:ascii="Tahoma" w:hAnsi="Tahoma" w:cs="Tahoma"/>
          <w:color w:val="FF0000"/>
        </w:rPr>
        <w:t xml:space="preserve"> </w:t>
      </w:r>
      <w:r w:rsidR="0094649D" w:rsidRPr="0094649D">
        <w:rPr>
          <w:rFonts w:ascii="Tahoma" w:hAnsi="Tahoma" w:cs="Tahoma"/>
        </w:rPr>
        <w:t>6</w:t>
      </w:r>
      <w:r w:rsidR="0094649D">
        <w:rPr>
          <w:rFonts w:ascii="Tahoma" w:hAnsi="Tahoma" w:cs="Tahoma"/>
        </w:rPr>
        <w:t>.</w:t>
      </w:r>
    </w:p>
    <w:p w:rsidR="00054D6A" w:rsidRDefault="00054D6A" w:rsidP="00AA0D86">
      <w:pPr>
        <w:tabs>
          <w:tab w:val="left" w:pos="1843"/>
        </w:tabs>
        <w:rPr>
          <w:rFonts w:ascii="Tahoma" w:hAnsi="Tahoma" w:cs="Tahoma"/>
          <w:color w:val="FF0000"/>
        </w:rPr>
      </w:pPr>
    </w:p>
    <w:p w:rsidR="00054D6A" w:rsidRPr="0094649D" w:rsidRDefault="00054D6A" w:rsidP="00AA0D86">
      <w:pPr>
        <w:tabs>
          <w:tab w:val="left" w:pos="1843"/>
        </w:tabs>
        <w:rPr>
          <w:rFonts w:ascii="Tahoma" w:hAnsi="Tahoma" w:cs="Tahoma"/>
        </w:rPr>
      </w:pPr>
      <w:r>
        <w:rPr>
          <w:rFonts w:ascii="Tahoma" w:hAnsi="Tahoma" w:cs="Tahoma"/>
          <w:color w:val="FF0000"/>
        </w:rPr>
        <w:tab/>
      </w:r>
      <w:r w:rsidRPr="0094649D">
        <w:rPr>
          <w:rFonts w:ascii="Tahoma" w:hAnsi="Tahoma" w:cs="Tahoma"/>
        </w:rPr>
        <w:t xml:space="preserve">Cllr. Berry attended a Social Media Workshop and his report is </w:t>
      </w:r>
      <w:r w:rsidRPr="0094649D">
        <w:rPr>
          <w:rFonts w:ascii="Tahoma" w:hAnsi="Tahoma" w:cs="Tahoma"/>
        </w:rPr>
        <w:tab/>
        <w:t xml:space="preserve">attached on page </w:t>
      </w:r>
      <w:r w:rsidR="0094649D">
        <w:rPr>
          <w:rFonts w:ascii="Tahoma" w:hAnsi="Tahoma" w:cs="Tahoma"/>
        </w:rPr>
        <w:t>7</w:t>
      </w:r>
      <w:r w:rsidRPr="0094649D">
        <w:rPr>
          <w:rFonts w:ascii="Tahoma" w:hAnsi="Tahoma" w:cs="Tahoma"/>
        </w:rPr>
        <w:t>.</w:t>
      </w:r>
    </w:p>
    <w:p w:rsidR="003728EF" w:rsidRDefault="003728EF" w:rsidP="003728EF">
      <w:pPr>
        <w:rPr>
          <w:rFonts w:ascii="Tahoma" w:hAnsi="Tahoma" w:cs="Tahoma"/>
        </w:rPr>
      </w:pPr>
      <w:r>
        <w:rPr>
          <w:rFonts w:ascii="Tahoma" w:hAnsi="Tahoma" w:cs="Tahoma"/>
        </w:rPr>
        <w:tab/>
      </w:r>
    </w:p>
    <w:p w:rsidR="002E2626" w:rsidRPr="00DA3EB9" w:rsidRDefault="002E2626" w:rsidP="0094649D">
      <w:pPr>
        <w:tabs>
          <w:tab w:val="left" w:pos="1843"/>
        </w:tabs>
        <w:rPr>
          <w:rFonts w:ascii="Tahoma" w:hAnsi="Tahoma" w:cs="Tahoma"/>
          <w:b/>
        </w:rPr>
      </w:pPr>
      <w:r w:rsidRPr="00DA3EB9">
        <w:rPr>
          <w:rFonts w:ascii="Tahoma" w:hAnsi="Tahoma" w:cs="Tahoma"/>
        </w:rPr>
        <w:t xml:space="preserve">    </w:t>
      </w:r>
      <w:r w:rsidR="00255708">
        <w:rPr>
          <w:rFonts w:ascii="Tahoma" w:hAnsi="Tahoma" w:cs="Tahoma"/>
          <w:b/>
        </w:rPr>
        <w:t>12</w:t>
      </w:r>
      <w:r w:rsidRPr="00DA3EB9">
        <w:rPr>
          <w:rFonts w:ascii="Tahoma" w:hAnsi="Tahoma" w:cs="Tahoma"/>
          <w:b/>
        </w:rPr>
        <w:t>. E5341 update</w:t>
      </w:r>
      <w:r w:rsidR="0094649D">
        <w:rPr>
          <w:rFonts w:ascii="Tahoma" w:hAnsi="Tahoma" w:cs="Tahoma"/>
          <w:b/>
        </w:rPr>
        <w:t>:</w:t>
      </w:r>
      <w:r w:rsidRPr="00DA3EB9">
        <w:rPr>
          <w:rFonts w:ascii="Tahoma" w:hAnsi="Tahoma" w:cs="Tahoma"/>
          <w:b/>
        </w:rPr>
        <w:t xml:space="preserve"> </w:t>
      </w:r>
    </w:p>
    <w:p w:rsidR="002E2626" w:rsidRPr="00DA3EB9" w:rsidRDefault="002E2626" w:rsidP="00B76542">
      <w:pPr>
        <w:tabs>
          <w:tab w:val="left" w:pos="1843"/>
        </w:tabs>
        <w:rPr>
          <w:rFonts w:ascii="Tahoma" w:hAnsi="Tahoma" w:cs="Tahoma"/>
          <w:b/>
        </w:rPr>
      </w:pPr>
    </w:p>
    <w:p w:rsidR="00A31AA6" w:rsidRDefault="002E2626" w:rsidP="00B76542">
      <w:pPr>
        <w:tabs>
          <w:tab w:val="left" w:pos="1843"/>
        </w:tabs>
        <w:rPr>
          <w:rFonts w:ascii="Tahoma" w:hAnsi="Tahoma" w:cs="Tahoma"/>
        </w:rPr>
      </w:pPr>
      <w:r w:rsidRPr="00DA3EB9">
        <w:rPr>
          <w:rFonts w:ascii="Tahoma" w:hAnsi="Tahoma" w:cs="Tahoma"/>
          <w:b/>
        </w:rPr>
        <w:t xml:space="preserve">      </w:t>
      </w:r>
      <w:r w:rsidRPr="00DA3EB9">
        <w:rPr>
          <w:rFonts w:ascii="Tahoma" w:hAnsi="Tahoma" w:cs="Tahoma"/>
        </w:rPr>
        <w:t xml:space="preserve">                   </w:t>
      </w:r>
      <w:r w:rsidR="006A560C">
        <w:rPr>
          <w:rFonts w:ascii="Tahoma" w:hAnsi="Tahoma" w:cs="Tahoma"/>
        </w:rPr>
        <w:t xml:space="preserve">No definitive response had been received to the question of </w:t>
      </w:r>
      <w:r w:rsidR="006A560C">
        <w:rPr>
          <w:rFonts w:ascii="Tahoma" w:hAnsi="Tahoma" w:cs="Tahoma"/>
        </w:rPr>
        <w:tab/>
        <w:t xml:space="preserve">whether the lane is to remain closed now the official closure notice </w:t>
      </w:r>
      <w:r w:rsidR="006A560C">
        <w:rPr>
          <w:rFonts w:ascii="Tahoma" w:hAnsi="Tahoma" w:cs="Tahoma"/>
        </w:rPr>
        <w:tab/>
        <w:t>has expired</w:t>
      </w:r>
      <w:r w:rsidR="00CF271B">
        <w:rPr>
          <w:rFonts w:ascii="Tahoma" w:hAnsi="Tahoma" w:cs="Tahoma"/>
        </w:rPr>
        <w:t>,</w:t>
      </w:r>
      <w:r w:rsidR="006A560C">
        <w:rPr>
          <w:rFonts w:ascii="Tahoma" w:hAnsi="Tahoma" w:cs="Tahoma"/>
        </w:rPr>
        <w:t xml:space="preserve"> or whether it is actually now open to vehicles.</w:t>
      </w:r>
    </w:p>
    <w:p w:rsidR="00A31AA6" w:rsidRDefault="00A31AA6" w:rsidP="00B76542">
      <w:pPr>
        <w:tabs>
          <w:tab w:val="left" w:pos="1843"/>
        </w:tabs>
        <w:rPr>
          <w:rFonts w:ascii="Tahoma" w:hAnsi="Tahoma" w:cs="Tahoma"/>
        </w:rPr>
      </w:pPr>
    </w:p>
    <w:p w:rsidR="00DA3EB9" w:rsidRDefault="00A31AA6" w:rsidP="00B76542">
      <w:pPr>
        <w:tabs>
          <w:tab w:val="left" w:pos="1843"/>
        </w:tabs>
        <w:rPr>
          <w:rFonts w:ascii="Tahoma" w:hAnsi="Tahoma" w:cs="Tahoma"/>
        </w:rPr>
      </w:pPr>
      <w:r>
        <w:rPr>
          <w:rFonts w:ascii="Tahoma" w:hAnsi="Tahoma" w:cs="Tahoma"/>
        </w:rPr>
        <w:tab/>
        <w:t xml:space="preserve">Cllr. Rickhards </w:t>
      </w:r>
      <w:r w:rsidR="006A560C">
        <w:rPr>
          <w:rFonts w:ascii="Tahoma" w:hAnsi="Tahoma" w:cs="Tahoma"/>
        </w:rPr>
        <w:t>is pursuing the matter on our behalf.</w:t>
      </w:r>
    </w:p>
    <w:p w:rsidR="006A560C" w:rsidRPr="000D5249" w:rsidRDefault="006A560C" w:rsidP="00B76542">
      <w:pPr>
        <w:tabs>
          <w:tab w:val="left" w:pos="1843"/>
        </w:tabs>
        <w:rPr>
          <w:rFonts w:ascii="Tahoma" w:hAnsi="Tahoma" w:cs="Tahoma"/>
          <w:color w:val="FF0000"/>
        </w:rPr>
      </w:pPr>
    </w:p>
    <w:p w:rsidR="002130F0" w:rsidRDefault="00E65B4F" w:rsidP="0098700B">
      <w:pPr>
        <w:tabs>
          <w:tab w:val="left" w:pos="1560"/>
        </w:tabs>
        <w:rPr>
          <w:rFonts w:ascii="Tahoma" w:hAnsi="Tahoma" w:cs="Tahoma"/>
          <w:b/>
        </w:rPr>
      </w:pPr>
      <w:r w:rsidRPr="009F3F7B">
        <w:rPr>
          <w:rFonts w:ascii="Tahoma" w:hAnsi="Tahoma" w:cs="Tahoma"/>
          <w:color w:val="FF0000"/>
        </w:rPr>
        <w:t xml:space="preserve">    </w:t>
      </w:r>
      <w:r w:rsidR="002E2626" w:rsidRPr="002130F0">
        <w:rPr>
          <w:rFonts w:ascii="Tahoma" w:hAnsi="Tahoma" w:cs="Tahoma"/>
          <w:b/>
        </w:rPr>
        <w:t>1</w:t>
      </w:r>
      <w:r w:rsidR="00054D6A">
        <w:rPr>
          <w:rFonts w:ascii="Tahoma" w:hAnsi="Tahoma" w:cs="Tahoma"/>
          <w:b/>
        </w:rPr>
        <w:t>3</w:t>
      </w:r>
      <w:r w:rsidRPr="002130F0">
        <w:rPr>
          <w:rFonts w:ascii="Tahoma" w:hAnsi="Tahoma" w:cs="Tahoma"/>
          <w:b/>
        </w:rPr>
        <w:t xml:space="preserve">. </w:t>
      </w:r>
      <w:r w:rsidR="00CA020F" w:rsidRPr="002130F0">
        <w:rPr>
          <w:rFonts w:ascii="Tahoma" w:hAnsi="Tahoma" w:cs="Tahoma"/>
          <w:b/>
        </w:rPr>
        <w:t>Draft Communications &amp; Community Engagement Strategy</w:t>
      </w:r>
      <w:r w:rsidR="002130F0">
        <w:rPr>
          <w:rFonts w:ascii="Tahoma" w:hAnsi="Tahoma" w:cs="Tahoma"/>
          <w:b/>
        </w:rPr>
        <w:t xml:space="preserve"> status,</w:t>
      </w:r>
    </w:p>
    <w:p w:rsidR="002130F0" w:rsidRDefault="002130F0" w:rsidP="002130F0">
      <w:pPr>
        <w:tabs>
          <w:tab w:val="left" w:pos="1560"/>
        </w:tabs>
        <w:rPr>
          <w:rFonts w:ascii="Tahoma" w:hAnsi="Tahoma" w:cs="Tahoma"/>
          <w:b/>
        </w:rPr>
      </w:pPr>
      <w:r>
        <w:rPr>
          <w:rFonts w:ascii="Tahoma" w:hAnsi="Tahoma" w:cs="Tahoma"/>
          <w:b/>
        </w:rPr>
        <w:t xml:space="preserve">           including Social Media:</w:t>
      </w:r>
    </w:p>
    <w:p w:rsidR="002130F0" w:rsidRDefault="002130F0" w:rsidP="002130F0">
      <w:pPr>
        <w:tabs>
          <w:tab w:val="left" w:pos="1560"/>
        </w:tabs>
        <w:rPr>
          <w:rFonts w:ascii="Tahoma" w:hAnsi="Tahoma" w:cs="Tahoma"/>
          <w:b/>
        </w:rPr>
      </w:pPr>
    </w:p>
    <w:p w:rsidR="00DA3EB9" w:rsidRDefault="00255708" w:rsidP="00DA3EB9">
      <w:pPr>
        <w:ind w:left="1843"/>
        <w:rPr>
          <w:rFonts w:ascii="Tahoma" w:hAnsi="Tahoma" w:cs="Tahoma"/>
        </w:rPr>
      </w:pPr>
      <w:r>
        <w:rPr>
          <w:rFonts w:ascii="Tahoma" w:hAnsi="Tahoma" w:cs="Tahoma"/>
        </w:rPr>
        <w:t>Cllrs. comments have been noted and will be incorporated in the document.</w:t>
      </w:r>
      <w:r w:rsidR="00054D6A">
        <w:rPr>
          <w:rFonts w:ascii="Tahoma" w:hAnsi="Tahoma" w:cs="Tahoma"/>
        </w:rPr>
        <w:t xml:space="preserve"> Cllr. Harvey proposed that this document now be adopted. Seconded by Cllr. FitzGibbon and agreed by all.</w:t>
      </w:r>
    </w:p>
    <w:p w:rsidR="0094649D" w:rsidRDefault="0094649D" w:rsidP="00DA3EB9">
      <w:pPr>
        <w:ind w:left="1843"/>
        <w:rPr>
          <w:rFonts w:ascii="Tahoma" w:hAnsi="Tahoma" w:cs="Tahoma"/>
        </w:rPr>
      </w:pPr>
    </w:p>
    <w:p w:rsidR="0094649D" w:rsidRDefault="0094649D" w:rsidP="00DA3EB9">
      <w:pPr>
        <w:ind w:left="1843"/>
        <w:rPr>
          <w:rFonts w:ascii="Tahoma" w:hAnsi="Tahoma" w:cs="Tahoma"/>
        </w:rPr>
      </w:pPr>
      <w:r w:rsidRPr="00C45E2D">
        <w:rPr>
          <w:rFonts w:ascii="Tahoma" w:hAnsi="Tahoma" w:cs="Tahoma"/>
          <w:u w:val="single"/>
        </w:rPr>
        <w:t>Social Media</w:t>
      </w:r>
      <w:r>
        <w:rPr>
          <w:rFonts w:ascii="Tahoma" w:hAnsi="Tahoma" w:cs="Tahoma"/>
        </w:rPr>
        <w:t xml:space="preserve">: Cllr. Berry agreed to send a </w:t>
      </w:r>
      <w:r w:rsidR="00C45E2D">
        <w:rPr>
          <w:rFonts w:ascii="Tahoma" w:hAnsi="Tahoma" w:cs="Tahoma"/>
        </w:rPr>
        <w:t>proposal</w:t>
      </w:r>
      <w:r>
        <w:rPr>
          <w:rFonts w:ascii="Tahoma" w:hAnsi="Tahoma" w:cs="Tahoma"/>
        </w:rPr>
        <w:t xml:space="preserve"> document</w:t>
      </w:r>
      <w:r w:rsidR="00C45E2D">
        <w:rPr>
          <w:rFonts w:ascii="Tahoma" w:hAnsi="Tahoma" w:cs="Tahoma"/>
        </w:rPr>
        <w:t xml:space="preserve"> to all Cllrs. for consideration at the next meeting.</w:t>
      </w:r>
    </w:p>
    <w:p w:rsidR="0098700B" w:rsidRPr="00DA3EB9" w:rsidRDefault="006F06EF" w:rsidP="00DA3EB9">
      <w:pPr>
        <w:ind w:left="1843"/>
        <w:rPr>
          <w:rFonts w:ascii="Tahoma" w:hAnsi="Tahoma" w:cs="Tahoma"/>
          <w:b/>
        </w:rPr>
      </w:pPr>
      <w:r>
        <w:rPr>
          <w:rFonts w:ascii="Tahoma" w:hAnsi="Tahoma" w:cs="Tahoma"/>
        </w:rPr>
        <w:tab/>
      </w:r>
    </w:p>
    <w:p w:rsidR="00437C07" w:rsidRPr="00DA3EB9" w:rsidRDefault="00C76CD3" w:rsidP="00437C07">
      <w:pPr>
        <w:tabs>
          <w:tab w:val="left" w:pos="993"/>
          <w:tab w:val="left" w:pos="1701"/>
        </w:tabs>
        <w:ind w:left="709" w:hanging="425"/>
        <w:rPr>
          <w:rFonts w:ascii="Tahoma" w:hAnsi="Tahoma" w:cs="Tahoma"/>
          <w:b/>
        </w:rPr>
      </w:pPr>
      <w:r w:rsidRPr="00DA3EB9">
        <w:rPr>
          <w:rFonts w:ascii="Tahoma" w:hAnsi="Tahoma" w:cs="Tahoma"/>
          <w:b/>
        </w:rPr>
        <w:t>1</w:t>
      </w:r>
      <w:r w:rsidR="00054D6A">
        <w:rPr>
          <w:rFonts w:ascii="Tahoma" w:hAnsi="Tahoma" w:cs="Tahoma"/>
          <w:b/>
        </w:rPr>
        <w:t>4</w:t>
      </w:r>
      <w:r w:rsidR="00437C07" w:rsidRPr="00DA3EB9">
        <w:rPr>
          <w:rFonts w:ascii="Tahoma" w:hAnsi="Tahoma" w:cs="Tahoma"/>
          <w:b/>
        </w:rPr>
        <w:t>. Lengthsman scheme:</w:t>
      </w:r>
      <w:r w:rsidR="00993B7A" w:rsidRPr="00DA3EB9">
        <w:rPr>
          <w:rFonts w:ascii="Tahoma" w:hAnsi="Tahoma" w:cs="Tahoma"/>
          <w:b/>
        </w:rPr>
        <w:t xml:space="preserve"> </w:t>
      </w:r>
    </w:p>
    <w:p w:rsidR="00437C07" w:rsidRPr="0087344A" w:rsidRDefault="00437C07" w:rsidP="00437C07">
      <w:pPr>
        <w:tabs>
          <w:tab w:val="left" w:pos="993"/>
          <w:tab w:val="left" w:pos="1701"/>
        </w:tabs>
        <w:ind w:left="709" w:hanging="425"/>
        <w:rPr>
          <w:rFonts w:ascii="Tahoma" w:hAnsi="Tahoma" w:cs="Tahoma"/>
          <w:b/>
        </w:rPr>
      </w:pPr>
    </w:p>
    <w:p w:rsidR="0087344A" w:rsidRPr="0087344A" w:rsidRDefault="00CE1747" w:rsidP="00993B7A">
      <w:pPr>
        <w:tabs>
          <w:tab w:val="left" w:pos="1843"/>
        </w:tabs>
        <w:rPr>
          <w:rFonts w:ascii="Tahoma" w:hAnsi="Tahoma" w:cs="Tahoma"/>
        </w:rPr>
      </w:pPr>
      <w:r w:rsidRPr="0087344A">
        <w:rPr>
          <w:rFonts w:ascii="Tahoma" w:hAnsi="Tahoma" w:cs="Tahoma"/>
          <w:b/>
        </w:rPr>
        <w:tab/>
      </w:r>
      <w:r w:rsidR="00255708">
        <w:rPr>
          <w:rFonts w:ascii="Tahoma" w:hAnsi="Tahoma" w:cs="Tahoma"/>
        </w:rPr>
        <w:t xml:space="preserve">Cllr. Harvey proposed that the </w:t>
      </w:r>
      <w:r w:rsidR="00054D6A">
        <w:rPr>
          <w:rFonts w:ascii="Tahoma" w:hAnsi="Tahoma" w:cs="Tahoma"/>
        </w:rPr>
        <w:t xml:space="preserve">rates quoted by the contractor be </w:t>
      </w:r>
      <w:r w:rsidR="00054D6A">
        <w:rPr>
          <w:rFonts w:ascii="Tahoma" w:hAnsi="Tahoma" w:cs="Tahoma"/>
        </w:rPr>
        <w:tab/>
        <w:t xml:space="preserve">accepted. Cllr. Wallis seconded this proposal and all were in </w:t>
      </w:r>
      <w:r w:rsidR="00054D6A">
        <w:rPr>
          <w:rFonts w:ascii="Tahoma" w:hAnsi="Tahoma" w:cs="Tahoma"/>
        </w:rPr>
        <w:tab/>
        <w:t xml:space="preserve">agreement. Cllr. Berry asked all Cllrs. to bring a list of items they </w:t>
      </w:r>
      <w:r w:rsidR="00054D6A">
        <w:rPr>
          <w:rFonts w:ascii="Tahoma" w:hAnsi="Tahoma" w:cs="Tahoma"/>
        </w:rPr>
        <w:tab/>
        <w:t>feel need attention to the next meeting</w:t>
      </w:r>
      <w:r w:rsidR="00054D6A">
        <w:rPr>
          <w:rFonts w:ascii="Tahoma" w:hAnsi="Tahoma" w:cs="Tahoma"/>
        </w:rPr>
        <w:tab/>
        <w:t xml:space="preserve"> </w:t>
      </w:r>
    </w:p>
    <w:p w:rsidR="0094649D" w:rsidRPr="00CF271B" w:rsidRDefault="00CE1747" w:rsidP="00CF271B">
      <w:pPr>
        <w:tabs>
          <w:tab w:val="left" w:pos="1843"/>
        </w:tabs>
        <w:rPr>
          <w:rFonts w:ascii="Tahoma" w:hAnsi="Tahoma" w:cs="Tahoma"/>
        </w:rPr>
      </w:pPr>
      <w:r w:rsidRPr="0087344A">
        <w:rPr>
          <w:rFonts w:ascii="Tahoma" w:hAnsi="Tahoma" w:cs="Tahoma"/>
        </w:rPr>
        <w:tab/>
      </w:r>
    </w:p>
    <w:p w:rsidR="0094649D" w:rsidRDefault="0094649D" w:rsidP="00F77512">
      <w:pPr>
        <w:tabs>
          <w:tab w:val="left" w:pos="851"/>
        </w:tabs>
        <w:ind w:left="284"/>
        <w:rPr>
          <w:rFonts w:ascii="Tahoma" w:hAnsi="Tahoma" w:cs="Tahoma"/>
          <w:b/>
          <w:color w:val="FF0000"/>
        </w:rPr>
      </w:pPr>
    </w:p>
    <w:p w:rsidR="00E37DDD" w:rsidRPr="0094649D" w:rsidRDefault="009E65E4" w:rsidP="00F77512">
      <w:pPr>
        <w:tabs>
          <w:tab w:val="left" w:pos="851"/>
        </w:tabs>
        <w:ind w:left="284"/>
        <w:rPr>
          <w:rFonts w:ascii="Tahoma" w:hAnsi="Tahoma" w:cs="Tahoma"/>
          <w:b/>
        </w:rPr>
      </w:pPr>
      <w:r w:rsidRPr="0094649D">
        <w:rPr>
          <w:rFonts w:ascii="Tahoma" w:hAnsi="Tahoma" w:cs="Tahoma"/>
          <w:b/>
        </w:rPr>
        <w:t>1</w:t>
      </w:r>
      <w:r w:rsidR="00054D6A" w:rsidRPr="0094649D">
        <w:rPr>
          <w:rFonts w:ascii="Tahoma" w:hAnsi="Tahoma" w:cs="Tahoma"/>
          <w:b/>
        </w:rPr>
        <w:t>5</w:t>
      </w:r>
      <w:r w:rsidR="00E37DDD" w:rsidRPr="0094649D">
        <w:rPr>
          <w:rFonts w:ascii="Tahoma" w:hAnsi="Tahoma" w:cs="Tahoma"/>
          <w:b/>
        </w:rPr>
        <w:t xml:space="preserve">. </w:t>
      </w:r>
      <w:r w:rsidR="008042B2" w:rsidRPr="0094649D">
        <w:rPr>
          <w:rFonts w:ascii="Tahoma" w:hAnsi="Tahoma" w:cs="Tahoma"/>
          <w:b/>
        </w:rPr>
        <w:t xml:space="preserve">Defibrillator </w:t>
      </w:r>
      <w:r w:rsidR="00E65B4F" w:rsidRPr="0094649D">
        <w:rPr>
          <w:rFonts w:ascii="Tahoma" w:hAnsi="Tahoma" w:cs="Tahoma"/>
          <w:b/>
        </w:rPr>
        <w:t>progress report</w:t>
      </w:r>
      <w:r w:rsidR="008042B2" w:rsidRPr="0094649D">
        <w:rPr>
          <w:rFonts w:ascii="Tahoma" w:hAnsi="Tahoma" w:cs="Tahoma"/>
          <w:b/>
        </w:rPr>
        <w:t>:</w:t>
      </w:r>
    </w:p>
    <w:p w:rsidR="0094649D" w:rsidRPr="003F254C" w:rsidRDefault="0094649D" w:rsidP="00F77512">
      <w:pPr>
        <w:tabs>
          <w:tab w:val="left" w:pos="851"/>
        </w:tabs>
        <w:ind w:left="284"/>
        <w:rPr>
          <w:rFonts w:ascii="Tahoma" w:hAnsi="Tahoma" w:cs="Tahoma"/>
          <w:b/>
          <w:color w:val="FF0000"/>
        </w:rPr>
      </w:pPr>
      <w:r>
        <w:rPr>
          <w:rFonts w:ascii="Tahoma" w:hAnsi="Tahoma" w:cs="Tahoma"/>
          <w:b/>
          <w:color w:val="FF0000"/>
        </w:rPr>
        <w:tab/>
      </w:r>
      <w:r>
        <w:rPr>
          <w:rFonts w:ascii="Tahoma" w:hAnsi="Tahoma" w:cs="Tahoma"/>
          <w:b/>
          <w:color w:val="FF0000"/>
        </w:rPr>
        <w:tab/>
      </w:r>
    </w:p>
    <w:p w:rsidR="00803F97" w:rsidRDefault="0094649D" w:rsidP="0094649D">
      <w:pPr>
        <w:tabs>
          <w:tab w:val="left" w:pos="851"/>
          <w:tab w:val="left" w:pos="1843"/>
        </w:tabs>
        <w:ind w:left="284"/>
        <w:rPr>
          <w:rFonts w:ascii="Tahoma" w:hAnsi="Tahoma" w:cs="Tahoma"/>
        </w:rPr>
      </w:pPr>
      <w:r>
        <w:rPr>
          <w:rFonts w:ascii="Tahoma" w:hAnsi="Tahoma" w:cs="Tahoma"/>
          <w:b/>
          <w:color w:val="FF0000"/>
        </w:rPr>
        <w:tab/>
      </w:r>
      <w:r>
        <w:rPr>
          <w:rFonts w:ascii="Tahoma" w:hAnsi="Tahoma" w:cs="Tahoma"/>
          <w:b/>
          <w:color w:val="FF0000"/>
        </w:rPr>
        <w:tab/>
      </w:r>
      <w:r w:rsidRPr="0094649D">
        <w:rPr>
          <w:rFonts w:ascii="Tahoma" w:hAnsi="Tahoma" w:cs="Tahoma"/>
        </w:rPr>
        <w:t xml:space="preserve">The Clerk confirmed that the electricity was disconnected by </w:t>
      </w:r>
      <w:r>
        <w:rPr>
          <w:rFonts w:ascii="Tahoma" w:hAnsi="Tahoma" w:cs="Tahoma"/>
        </w:rPr>
        <w:tab/>
      </w:r>
      <w:r>
        <w:rPr>
          <w:rFonts w:ascii="Tahoma" w:hAnsi="Tahoma" w:cs="Tahoma"/>
        </w:rPr>
        <w:tab/>
      </w:r>
      <w:r>
        <w:rPr>
          <w:rFonts w:ascii="Tahoma" w:hAnsi="Tahoma" w:cs="Tahoma"/>
        </w:rPr>
        <w:tab/>
      </w:r>
      <w:r w:rsidRPr="0094649D">
        <w:rPr>
          <w:rFonts w:ascii="Tahoma" w:hAnsi="Tahoma" w:cs="Tahoma"/>
        </w:rPr>
        <w:t xml:space="preserve">Western Power and they are responsible for re-connecting as and </w:t>
      </w:r>
      <w:r>
        <w:rPr>
          <w:rFonts w:ascii="Tahoma" w:hAnsi="Tahoma" w:cs="Tahoma"/>
        </w:rPr>
        <w:tab/>
      </w:r>
      <w:r>
        <w:rPr>
          <w:rFonts w:ascii="Tahoma" w:hAnsi="Tahoma" w:cs="Tahoma"/>
        </w:rPr>
        <w:tab/>
      </w:r>
      <w:r w:rsidRPr="0094649D">
        <w:rPr>
          <w:rFonts w:ascii="Tahoma" w:hAnsi="Tahoma" w:cs="Tahoma"/>
        </w:rPr>
        <w:t>when we are ready</w:t>
      </w:r>
      <w:r>
        <w:rPr>
          <w:rFonts w:ascii="Tahoma" w:hAnsi="Tahoma" w:cs="Tahoma"/>
        </w:rPr>
        <w:t xml:space="preserve">.  The re-connection will have to tie in with </w:t>
      </w:r>
      <w:r>
        <w:rPr>
          <w:rFonts w:ascii="Tahoma" w:hAnsi="Tahoma" w:cs="Tahoma"/>
        </w:rPr>
        <w:tab/>
      </w:r>
      <w:r>
        <w:rPr>
          <w:rFonts w:ascii="Tahoma" w:hAnsi="Tahoma" w:cs="Tahoma"/>
        </w:rPr>
        <w:tab/>
      </w:r>
      <w:r>
        <w:rPr>
          <w:rFonts w:ascii="Tahoma" w:hAnsi="Tahoma" w:cs="Tahoma"/>
        </w:rPr>
        <w:tab/>
        <w:t xml:space="preserve">when an electrician is available to connect the Defibrillator.  Cllr. </w:t>
      </w:r>
      <w:r>
        <w:rPr>
          <w:rFonts w:ascii="Tahoma" w:hAnsi="Tahoma" w:cs="Tahoma"/>
        </w:rPr>
        <w:tab/>
      </w:r>
      <w:r>
        <w:rPr>
          <w:rFonts w:ascii="Tahoma" w:hAnsi="Tahoma" w:cs="Tahoma"/>
        </w:rPr>
        <w:tab/>
        <w:t>Berry has approached two electricians and is awaiting their quotes.</w:t>
      </w:r>
    </w:p>
    <w:p w:rsidR="00262EC4" w:rsidRPr="0094649D" w:rsidRDefault="00262EC4" w:rsidP="0094649D">
      <w:pPr>
        <w:tabs>
          <w:tab w:val="left" w:pos="851"/>
          <w:tab w:val="left" w:pos="1843"/>
        </w:tabs>
        <w:ind w:left="284"/>
        <w:rPr>
          <w:rFonts w:ascii="Tahoma" w:hAnsi="Tahoma" w:cs="Tahoma"/>
        </w:rPr>
      </w:pPr>
      <w:r>
        <w:rPr>
          <w:rFonts w:ascii="Tahoma" w:hAnsi="Tahoma" w:cs="Tahoma"/>
        </w:rPr>
        <w:tab/>
      </w:r>
      <w:r>
        <w:rPr>
          <w:rFonts w:ascii="Tahoma" w:hAnsi="Tahoma" w:cs="Tahoma"/>
        </w:rPr>
        <w:tab/>
        <w:t xml:space="preserve">He will also be looking into arrangements for training in the use of </w:t>
      </w:r>
      <w:r>
        <w:rPr>
          <w:rFonts w:ascii="Tahoma" w:hAnsi="Tahoma" w:cs="Tahoma"/>
        </w:rPr>
        <w:tab/>
      </w:r>
      <w:r>
        <w:rPr>
          <w:rFonts w:ascii="Tahoma" w:hAnsi="Tahoma" w:cs="Tahoma"/>
        </w:rPr>
        <w:tab/>
        <w:t>a defibrillator.</w:t>
      </w:r>
    </w:p>
    <w:p w:rsidR="00E43691" w:rsidRPr="0094649D" w:rsidRDefault="00803F97" w:rsidP="005B3438">
      <w:pPr>
        <w:tabs>
          <w:tab w:val="left" w:pos="1843"/>
        </w:tabs>
        <w:ind w:left="284"/>
        <w:rPr>
          <w:rFonts w:ascii="Tahoma" w:hAnsi="Tahoma" w:cs="Tahoma"/>
        </w:rPr>
      </w:pPr>
      <w:r w:rsidRPr="00891D40">
        <w:rPr>
          <w:rFonts w:ascii="Tahoma" w:hAnsi="Tahoma" w:cs="Tahoma"/>
          <w:b/>
        </w:rPr>
        <w:tab/>
      </w:r>
    </w:p>
    <w:p w:rsidR="00443BDC" w:rsidRPr="00DA3EB9" w:rsidRDefault="009E65E4" w:rsidP="00F36D30">
      <w:pPr>
        <w:tabs>
          <w:tab w:val="left" w:pos="1701"/>
        </w:tabs>
        <w:ind w:left="284"/>
        <w:rPr>
          <w:rFonts w:ascii="Tahoma" w:hAnsi="Tahoma" w:cs="Tahoma"/>
          <w:b/>
        </w:rPr>
      </w:pPr>
      <w:r w:rsidRPr="00DA3EB9">
        <w:rPr>
          <w:rFonts w:ascii="Tahoma" w:hAnsi="Tahoma" w:cs="Tahoma"/>
          <w:b/>
        </w:rPr>
        <w:t>1</w:t>
      </w:r>
      <w:r w:rsidR="00054D6A">
        <w:rPr>
          <w:rFonts w:ascii="Tahoma" w:hAnsi="Tahoma" w:cs="Tahoma"/>
          <w:b/>
        </w:rPr>
        <w:t>6</w:t>
      </w:r>
      <w:r w:rsidR="003F6042" w:rsidRPr="00DA3EB9">
        <w:rPr>
          <w:rFonts w:ascii="Tahoma" w:hAnsi="Tahoma" w:cs="Tahoma"/>
          <w:b/>
        </w:rPr>
        <w:t>. Website:</w:t>
      </w:r>
    </w:p>
    <w:p w:rsidR="000D5249" w:rsidRDefault="00443BDC" w:rsidP="00DA3EB9">
      <w:pPr>
        <w:tabs>
          <w:tab w:val="left" w:pos="1843"/>
        </w:tabs>
        <w:ind w:left="284"/>
        <w:rPr>
          <w:rFonts w:ascii="Tahoma" w:hAnsi="Tahoma" w:cs="Tahoma"/>
        </w:rPr>
      </w:pPr>
      <w:r w:rsidRPr="00891D40">
        <w:rPr>
          <w:rFonts w:ascii="Tahoma" w:hAnsi="Tahoma" w:cs="Tahoma"/>
          <w:b/>
        </w:rPr>
        <w:tab/>
      </w:r>
      <w:r w:rsidR="003728EF">
        <w:rPr>
          <w:rFonts w:ascii="Tahoma" w:hAnsi="Tahoma" w:cs="Tahoma"/>
        </w:rPr>
        <w:t xml:space="preserve">Cllr. Harvey had circulated a draft specification for the website </w:t>
      </w:r>
      <w:r w:rsidR="003728EF">
        <w:rPr>
          <w:rFonts w:ascii="Tahoma" w:hAnsi="Tahoma" w:cs="Tahoma"/>
        </w:rPr>
        <w:tab/>
        <w:t>upgrade and asked Cllrs. to insert their comments accordingly.</w:t>
      </w:r>
      <w:r w:rsidR="00EE1166">
        <w:rPr>
          <w:rFonts w:ascii="Tahoma" w:hAnsi="Tahoma" w:cs="Tahoma"/>
        </w:rPr>
        <w:t xml:space="preserve"> She </w:t>
      </w:r>
      <w:r w:rsidR="00EE1166">
        <w:rPr>
          <w:rFonts w:ascii="Tahoma" w:hAnsi="Tahoma" w:cs="Tahoma"/>
        </w:rPr>
        <w:tab/>
        <w:t xml:space="preserve">suggested that we should look to getting quotes in November with </w:t>
      </w:r>
      <w:r w:rsidR="00EE1166">
        <w:rPr>
          <w:rFonts w:ascii="Tahoma" w:hAnsi="Tahoma" w:cs="Tahoma"/>
        </w:rPr>
        <w:tab/>
        <w:t>a view to upgrading in January next year.</w:t>
      </w:r>
    </w:p>
    <w:p w:rsidR="00DA3EB9" w:rsidRPr="009A4ECD" w:rsidRDefault="00DA3EB9" w:rsidP="00DA3EB9">
      <w:pPr>
        <w:tabs>
          <w:tab w:val="left" w:pos="1843"/>
        </w:tabs>
        <w:ind w:left="284"/>
        <w:rPr>
          <w:rFonts w:ascii="Tahoma" w:hAnsi="Tahoma" w:cs="Tahoma"/>
          <w:bCs/>
          <w:iCs/>
        </w:rPr>
      </w:pPr>
    </w:p>
    <w:p w:rsidR="00255708" w:rsidRDefault="00E37DDD" w:rsidP="002E2626">
      <w:pPr>
        <w:tabs>
          <w:tab w:val="left" w:pos="851"/>
        </w:tabs>
        <w:ind w:left="284"/>
        <w:rPr>
          <w:rFonts w:ascii="Tahoma" w:hAnsi="Tahoma" w:cs="Tahoma"/>
          <w:b/>
        </w:rPr>
      </w:pPr>
      <w:r w:rsidRPr="00ED555C">
        <w:rPr>
          <w:rFonts w:ascii="Tahoma" w:hAnsi="Tahoma" w:cs="Tahoma"/>
          <w:b/>
        </w:rPr>
        <w:t>1</w:t>
      </w:r>
      <w:r w:rsidR="00054D6A">
        <w:rPr>
          <w:rFonts w:ascii="Tahoma" w:hAnsi="Tahoma" w:cs="Tahoma"/>
          <w:b/>
        </w:rPr>
        <w:t>7</w:t>
      </w:r>
      <w:r w:rsidRPr="00ED555C">
        <w:rPr>
          <w:rFonts w:ascii="Tahoma" w:hAnsi="Tahoma" w:cs="Tahoma"/>
          <w:b/>
        </w:rPr>
        <w:t>. Payment of outstanding invoices</w:t>
      </w:r>
      <w:r w:rsidR="00255708">
        <w:rPr>
          <w:rFonts w:ascii="Tahoma" w:hAnsi="Tahoma" w:cs="Tahoma"/>
          <w:b/>
        </w:rPr>
        <w:t>:</w:t>
      </w:r>
    </w:p>
    <w:p w:rsidR="00255708" w:rsidRDefault="00255708" w:rsidP="002E2626">
      <w:pPr>
        <w:tabs>
          <w:tab w:val="left" w:pos="851"/>
        </w:tabs>
        <w:ind w:left="284"/>
        <w:rPr>
          <w:rFonts w:ascii="Tahoma" w:hAnsi="Tahoma" w:cs="Tahoma"/>
          <w:b/>
        </w:rPr>
      </w:pPr>
    </w:p>
    <w:p w:rsidR="00B401C1" w:rsidRPr="00A55C35" w:rsidRDefault="00255708" w:rsidP="00A55C35">
      <w:pPr>
        <w:tabs>
          <w:tab w:val="left" w:pos="851"/>
          <w:tab w:val="left" w:pos="1843"/>
        </w:tabs>
        <w:ind w:left="284"/>
        <w:rPr>
          <w:rFonts w:ascii="Tahoma" w:hAnsi="Tahoma" w:cs="Tahoma"/>
        </w:rPr>
      </w:pPr>
      <w:r>
        <w:rPr>
          <w:rFonts w:ascii="Tahoma" w:hAnsi="Tahoma" w:cs="Tahoma"/>
          <w:b/>
        </w:rPr>
        <w:tab/>
      </w:r>
      <w:r>
        <w:rPr>
          <w:rFonts w:ascii="Tahoma" w:hAnsi="Tahoma" w:cs="Tahoma"/>
          <w:b/>
        </w:rPr>
        <w:tab/>
      </w:r>
      <w:r w:rsidR="00A55C35" w:rsidRPr="00A55C35">
        <w:rPr>
          <w:rFonts w:ascii="Tahoma" w:hAnsi="Tahoma" w:cs="Tahoma"/>
        </w:rPr>
        <w:t>There were no outstanding invoices.</w:t>
      </w:r>
      <w:r w:rsidR="002E2626" w:rsidRPr="00A55C35">
        <w:rPr>
          <w:rFonts w:ascii="Tahoma" w:hAnsi="Tahoma" w:cs="Tahoma"/>
        </w:rPr>
        <w:t xml:space="preserve"> </w:t>
      </w:r>
      <w:r w:rsidR="00E37DDD" w:rsidRPr="00DA3EB9">
        <w:rPr>
          <w:rFonts w:ascii="Tahoma" w:hAnsi="Tahoma" w:cs="Tahoma"/>
          <w:b/>
          <w:color w:val="C00000"/>
        </w:rPr>
        <w:tab/>
      </w:r>
      <w:r w:rsidR="00E37DDD" w:rsidRPr="00DA3EB9">
        <w:rPr>
          <w:rFonts w:ascii="Tahoma" w:hAnsi="Tahoma" w:cs="Tahoma"/>
          <w:b/>
          <w:color w:val="C00000"/>
        </w:rPr>
        <w:tab/>
      </w:r>
      <w:r w:rsidR="00E37DDD" w:rsidRPr="00DA3EB9">
        <w:rPr>
          <w:rFonts w:ascii="Tahoma" w:hAnsi="Tahoma" w:cs="Tahoma"/>
          <w:b/>
          <w:color w:val="C00000"/>
        </w:rPr>
        <w:tab/>
      </w:r>
      <w:r w:rsidR="00293E57">
        <w:rPr>
          <w:rFonts w:ascii="Tahoma" w:hAnsi="Tahoma" w:cs="Tahoma"/>
          <w:color w:val="C00000"/>
        </w:rPr>
        <w:t xml:space="preserve"> </w:t>
      </w:r>
      <w:r w:rsidR="00891D40">
        <w:rPr>
          <w:rFonts w:ascii="Tahoma" w:hAnsi="Tahoma" w:cs="Tahoma"/>
          <w:color w:val="C00000"/>
        </w:rPr>
        <w:tab/>
      </w:r>
    </w:p>
    <w:p w:rsidR="00293E57" w:rsidRPr="00293E57" w:rsidRDefault="00AE6E53" w:rsidP="008C2F51">
      <w:pPr>
        <w:tabs>
          <w:tab w:val="left" w:pos="928"/>
        </w:tabs>
        <w:ind w:left="284"/>
        <w:rPr>
          <w:rFonts w:ascii="Tahoma" w:hAnsi="Tahoma" w:cs="Tahoma"/>
        </w:rPr>
      </w:pPr>
      <w:r>
        <w:rPr>
          <w:rFonts w:ascii="Tahoma" w:hAnsi="Tahoma" w:cs="Tahoma"/>
        </w:rPr>
        <w:t xml:space="preserve">         </w:t>
      </w:r>
      <w:r w:rsidR="00293E57">
        <w:rPr>
          <w:rFonts w:ascii="Tahoma" w:hAnsi="Tahoma" w:cs="Tahoma"/>
        </w:rPr>
        <w:tab/>
      </w:r>
      <w:r w:rsidR="00293E57">
        <w:rPr>
          <w:rFonts w:ascii="Tahoma" w:hAnsi="Tahoma" w:cs="Tahoma"/>
        </w:rPr>
        <w:tab/>
      </w:r>
    </w:p>
    <w:p w:rsidR="00E37DDD" w:rsidRDefault="003F6042" w:rsidP="008C2F51">
      <w:pPr>
        <w:tabs>
          <w:tab w:val="left" w:pos="928"/>
        </w:tabs>
        <w:ind w:left="284"/>
        <w:rPr>
          <w:rFonts w:ascii="Tahoma" w:hAnsi="Tahoma" w:cs="Tahoma"/>
          <w:b/>
          <w:lang w:eastAsia="en-US"/>
        </w:rPr>
      </w:pPr>
      <w:r>
        <w:rPr>
          <w:rFonts w:ascii="Tahoma" w:hAnsi="Tahoma" w:cs="Tahoma"/>
          <w:b/>
          <w:lang w:eastAsia="en-US"/>
        </w:rPr>
        <w:t>18</w:t>
      </w:r>
      <w:r w:rsidR="00E37DDD" w:rsidRPr="0052483A">
        <w:rPr>
          <w:rFonts w:ascii="Tahoma" w:hAnsi="Tahoma" w:cs="Tahoma"/>
          <w:b/>
          <w:lang w:eastAsia="en-US"/>
        </w:rPr>
        <w:t>. Councillor’s reports and items for the agenda for the next meeting:</w:t>
      </w:r>
    </w:p>
    <w:p w:rsidR="00E37DDD" w:rsidRPr="00AE6E53" w:rsidRDefault="00AE6E53" w:rsidP="00AE6E53">
      <w:pPr>
        <w:tabs>
          <w:tab w:val="left" w:pos="928"/>
          <w:tab w:val="left" w:pos="1843"/>
        </w:tabs>
        <w:ind w:left="284"/>
        <w:rPr>
          <w:rFonts w:ascii="Tahoma" w:hAnsi="Tahoma" w:cs="Tahoma"/>
          <w:lang w:eastAsia="en-US"/>
        </w:rPr>
      </w:pPr>
      <w:r>
        <w:rPr>
          <w:rFonts w:ascii="Tahoma" w:hAnsi="Tahoma" w:cs="Tahoma"/>
          <w:b/>
          <w:lang w:eastAsia="en-US"/>
        </w:rPr>
        <w:tab/>
      </w:r>
      <w:r w:rsidR="00E37DDD" w:rsidRPr="0052483A">
        <w:rPr>
          <w:rFonts w:ascii="Tahoma" w:hAnsi="Tahoma" w:cs="Tahoma"/>
          <w:lang w:val="en-US" w:eastAsia="en-US"/>
        </w:rPr>
        <w:tab/>
      </w:r>
      <w:r w:rsidR="00E37DDD" w:rsidRPr="0052483A">
        <w:rPr>
          <w:rFonts w:ascii="Tahoma" w:hAnsi="Tahoma" w:cs="Tahoma"/>
          <w:lang w:val="en-US" w:eastAsia="en-US"/>
        </w:rPr>
        <w:tab/>
        <w:t xml:space="preserve">  </w:t>
      </w:r>
      <w:r w:rsidR="00E37DDD" w:rsidRPr="0052483A">
        <w:rPr>
          <w:rFonts w:ascii="Tahoma" w:hAnsi="Tahoma" w:cs="Tahoma"/>
          <w:lang w:val="en-US" w:eastAsia="en-US"/>
        </w:rPr>
        <w:tab/>
      </w:r>
      <w:r w:rsidR="00E37DDD" w:rsidRPr="0052483A">
        <w:rPr>
          <w:rFonts w:ascii="Tahoma" w:hAnsi="Tahoma" w:cs="Tahoma"/>
          <w:color w:val="000000"/>
          <w:lang w:eastAsia="en-US"/>
        </w:rPr>
        <w:tab/>
      </w:r>
      <w:r w:rsidR="00E37DDD" w:rsidRPr="0052483A">
        <w:rPr>
          <w:rFonts w:ascii="Tahoma" w:hAnsi="Tahoma" w:cs="Tahoma"/>
          <w:color w:val="000000"/>
          <w:lang w:eastAsia="en-US"/>
        </w:rPr>
        <w:tab/>
        <w:t xml:space="preserve">                          </w:t>
      </w:r>
    </w:p>
    <w:p w:rsidR="00E37DDD" w:rsidRPr="004F5A12" w:rsidRDefault="00E37DDD" w:rsidP="00445B34">
      <w:pPr>
        <w:ind w:left="644"/>
        <w:jc w:val="center"/>
        <w:rPr>
          <w:rFonts w:ascii="Tahoma" w:hAnsi="Tahoma" w:cs="Tahoma"/>
        </w:rPr>
      </w:pPr>
      <w:r w:rsidRPr="004F5A12">
        <w:rPr>
          <w:rFonts w:ascii="Tahoma" w:hAnsi="Tahoma" w:cs="Tahoma"/>
        </w:rPr>
        <w:t>Items for the next agenda:</w:t>
      </w:r>
    </w:p>
    <w:p w:rsidR="00E62096" w:rsidRDefault="00E62096" w:rsidP="00445B34">
      <w:pPr>
        <w:ind w:left="644"/>
        <w:jc w:val="center"/>
        <w:rPr>
          <w:rFonts w:ascii="Tahoma" w:hAnsi="Tahoma" w:cs="Tahoma"/>
        </w:rPr>
      </w:pPr>
      <w:r>
        <w:rPr>
          <w:rFonts w:ascii="Tahoma" w:hAnsi="Tahoma" w:cs="Tahoma"/>
        </w:rPr>
        <w:t xml:space="preserve">Lengthsman Scheme </w:t>
      </w:r>
    </w:p>
    <w:p w:rsidR="00E62096" w:rsidRDefault="00E62096" w:rsidP="00445B34">
      <w:pPr>
        <w:ind w:left="644"/>
        <w:jc w:val="center"/>
        <w:rPr>
          <w:rFonts w:ascii="Tahoma" w:hAnsi="Tahoma" w:cs="Tahoma"/>
        </w:rPr>
      </w:pPr>
      <w:r>
        <w:rPr>
          <w:rFonts w:ascii="Tahoma" w:hAnsi="Tahoma" w:cs="Tahoma"/>
        </w:rPr>
        <w:t xml:space="preserve">Defibrillator </w:t>
      </w:r>
    </w:p>
    <w:p w:rsidR="008043DA" w:rsidRDefault="008043DA" w:rsidP="00445B34">
      <w:pPr>
        <w:ind w:left="644"/>
        <w:jc w:val="center"/>
        <w:rPr>
          <w:rFonts w:ascii="Tahoma" w:hAnsi="Tahoma" w:cs="Tahoma"/>
        </w:rPr>
      </w:pPr>
      <w:r>
        <w:rPr>
          <w:rFonts w:ascii="Tahoma" w:hAnsi="Tahoma" w:cs="Tahoma"/>
        </w:rPr>
        <w:t>Website &amp; Social media</w:t>
      </w:r>
    </w:p>
    <w:p w:rsidR="00E62096" w:rsidRDefault="00E62096" w:rsidP="00445B34">
      <w:pPr>
        <w:ind w:left="644"/>
        <w:jc w:val="center"/>
        <w:rPr>
          <w:rFonts w:ascii="Tahoma" w:hAnsi="Tahoma" w:cs="Tahoma"/>
        </w:rPr>
      </w:pPr>
      <w:r>
        <w:rPr>
          <w:rFonts w:ascii="Tahoma" w:hAnsi="Tahoma" w:cs="Tahoma"/>
        </w:rPr>
        <w:t xml:space="preserve">Parish Plan </w:t>
      </w:r>
    </w:p>
    <w:p w:rsidR="00C45E2D" w:rsidRDefault="00C45E2D" w:rsidP="00445B34">
      <w:pPr>
        <w:ind w:left="644"/>
        <w:jc w:val="center"/>
        <w:rPr>
          <w:rFonts w:ascii="Tahoma" w:hAnsi="Tahoma" w:cs="Tahoma"/>
        </w:rPr>
      </w:pPr>
      <w:r>
        <w:rPr>
          <w:rFonts w:ascii="Tahoma" w:hAnsi="Tahoma" w:cs="Tahoma"/>
        </w:rPr>
        <w:t>Revised Standing Orders</w:t>
      </w:r>
    </w:p>
    <w:p w:rsidR="004C251F" w:rsidRDefault="008C2EF8" w:rsidP="00445B34">
      <w:pPr>
        <w:ind w:left="644"/>
        <w:jc w:val="center"/>
        <w:rPr>
          <w:rFonts w:ascii="Tahoma" w:hAnsi="Tahoma" w:cs="Tahoma"/>
        </w:rPr>
      </w:pPr>
      <w:r>
        <w:rPr>
          <w:rFonts w:ascii="Tahoma" w:hAnsi="Tahoma" w:cs="Tahoma"/>
        </w:rPr>
        <w:t xml:space="preserve">Assets survey </w:t>
      </w:r>
    </w:p>
    <w:p w:rsidR="008C2EF8" w:rsidRPr="0035295F" w:rsidRDefault="008C2EF8" w:rsidP="00445B34">
      <w:pPr>
        <w:ind w:left="644"/>
        <w:jc w:val="center"/>
        <w:rPr>
          <w:rFonts w:ascii="Tahoma" w:hAnsi="Tahoma" w:cs="Tahoma"/>
        </w:rPr>
      </w:pPr>
    </w:p>
    <w:p w:rsidR="00673858" w:rsidRPr="00AE6E53" w:rsidRDefault="00E37DDD" w:rsidP="00673858">
      <w:pPr>
        <w:ind w:left="284"/>
        <w:rPr>
          <w:rFonts w:ascii="Tahoma" w:hAnsi="Tahoma" w:cs="Tahoma"/>
          <w:b/>
        </w:rPr>
      </w:pPr>
      <w:r w:rsidRPr="0052483A">
        <w:rPr>
          <w:rFonts w:ascii="Tahoma" w:hAnsi="Tahoma" w:cs="Tahoma"/>
          <w:b/>
        </w:rPr>
        <w:t>1</w:t>
      </w:r>
      <w:r w:rsidR="00EE1166">
        <w:rPr>
          <w:rFonts w:ascii="Tahoma" w:hAnsi="Tahoma" w:cs="Tahoma"/>
          <w:b/>
        </w:rPr>
        <w:t>9</w:t>
      </w:r>
      <w:r w:rsidRPr="0052483A">
        <w:rPr>
          <w:rFonts w:ascii="Tahoma" w:hAnsi="Tahoma" w:cs="Tahoma"/>
          <w:b/>
        </w:rPr>
        <w:t xml:space="preserve">. Date of next meeting: </w:t>
      </w:r>
      <w:r w:rsidR="00AD3AED">
        <w:rPr>
          <w:rFonts w:ascii="Tahoma" w:hAnsi="Tahoma" w:cs="Tahoma"/>
          <w:b/>
        </w:rPr>
        <w:t xml:space="preserve"> </w:t>
      </w:r>
      <w:r w:rsidR="00255708">
        <w:rPr>
          <w:rFonts w:ascii="Tahoma" w:hAnsi="Tahoma" w:cs="Tahoma"/>
        </w:rPr>
        <w:t>9</w:t>
      </w:r>
      <w:r w:rsidR="00255708" w:rsidRPr="00255708">
        <w:rPr>
          <w:rFonts w:ascii="Tahoma" w:hAnsi="Tahoma" w:cs="Tahoma"/>
          <w:vertAlign w:val="superscript"/>
        </w:rPr>
        <w:t>th</w:t>
      </w:r>
      <w:r w:rsidR="00255708">
        <w:rPr>
          <w:rFonts w:ascii="Tahoma" w:hAnsi="Tahoma" w:cs="Tahoma"/>
        </w:rPr>
        <w:t xml:space="preserve"> November</w:t>
      </w:r>
      <w:r w:rsidR="00673858">
        <w:rPr>
          <w:rFonts w:ascii="Tahoma" w:hAnsi="Tahoma" w:cs="Tahoma"/>
        </w:rPr>
        <w:t xml:space="preserve"> </w:t>
      </w:r>
      <w:r w:rsidR="00B26ED2">
        <w:rPr>
          <w:rFonts w:ascii="Tahoma" w:hAnsi="Tahoma" w:cs="Tahoma"/>
        </w:rPr>
        <w:t>2017</w:t>
      </w:r>
      <w:r w:rsidRPr="0052483A">
        <w:rPr>
          <w:rFonts w:ascii="Tahoma" w:hAnsi="Tahoma" w:cs="Tahoma"/>
        </w:rPr>
        <w:t>.</w:t>
      </w:r>
    </w:p>
    <w:p w:rsidR="00673858" w:rsidRDefault="00673858" w:rsidP="00673858">
      <w:pPr>
        <w:ind w:left="284"/>
        <w:rPr>
          <w:rFonts w:ascii="Tahoma" w:hAnsi="Tahoma" w:cs="Tahoma"/>
        </w:rPr>
      </w:pPr>
    </w:p>
    <w:p w:rsidR="00E37DDD" w:rsidRPr="0052483A" w:rsidRDefault="00EA5D13" w:rsidP="00673858">
      <w:pPr>
        <w:ind w:left="284"/>
        <w:rPr>
          <w:rFonts w:ascii="Tahoma" w:hAnsi="Tahoma" w:cs="Tahoma"/>
          <w:color w:val="C00000"/>
        </w:rPr>
      </w:pPr>
      <w:r>
        <w:rPr>
          <w:rFonts w:ascii="Tahoma" w:hAnsi="Tahoma" w:cs="Tahoma"/>
        </w:rPr>
        <w:t xml:space="preserve"> </w:t>
      </w:r>
    </w:p>
    <w:p w:rsidR="003B51F2" w:rsidRDefault="00E37DDD" w:rsidP="00560476">
      <w:pPr>
        <w:ind w:left="720"/>
        <w:rPr>
          <w:rFonts w:ascii="Tahoma" w:hAnsi="Tahoma" w:cs="Tahoma"/>
        </w:rPr>
      </w:pPr>
      <w:r w:rsidRPr="0052483A">
        <w:rPr>
          <w:rFonts w:ascii="Tahoma" w:hAnsi="Tahoma" w:cs="Tahoma"/>
        </w:rPr>
        <w:t xml:space="preserve">No further business – </w:t>
      </w:r>
      <w:r w:rsidR="00FC009E">
        <w:rPr>
          <w:rFonts w:ascii="Tahoma" w:hAnsi="Tahoma" w:cs="Tahoma"/>
        </w:rPr>
        <w:t xml:space="preserve">Cllr. </w:t>
      </w:r>
      <w:r w:rsidR="00255708">
        <w:rPr>
          <w:rFonts w:ascii="Tahoma" w:hAnsi="Tahoma" w:cs="Tahoma"/>
        </w:rPr>
        <w:t>Harvey</w:t>
      </w:r>
      <w:r w:rsidR="00860EE5" w:rsidRPr="00860EE5">
        <w:rPr>
          <w:rFonts w:ascii="Tahoma" w:hAnsi="Tahoma" w:cs="Tahoma"/>
        </w:rPr>
        <w:t xml:space="preserve"> </w:t>
      </w:r>
      <w:r w:rsidRPr="00860EE5">
        <w:rPr>
          <w:rFonts w:ascii="Tahoma" w:hAnsi="Tahoma" w:cs="Tahoma"/>
        </w:rPr>
        <w:t xml:space="preserve">closed the meeting at </w:t>
      </w:r>
      <w:r w:rsidR="00255708">
        <w:rPr>
          <w:rFonts w:ascii="Tahoma" w:hAnsi="Tahoma" w:cs="Tahoma"/>
        </w:rPr>
        <w:t>8.45</w:t>
      </w:r>
      <w:r w:rsidR="00860EE5" w:rsidRPr="004F5A12">
        <w:rPr>
          <w:rFonts w:ascii="Tahoma" w:hAnsi="Tahoma" w:cs="Tahoma"/>
        </w:rPr>
        <w:t xml:space="preserve"> </w:t>
      </w:r>
      <w:r w:rsidRPr="00860EE5">
        <w:rPr>
          <w:rFonts w:ascii="Tahoma" w:hAnsi="Tahoma" w:cs="Tahoma"/>
        </w:rPr>
        <w:t>p.m</w:t>
      </w:r>
      <w:r w:rsidR="00560476">
        <w:rPr>
          <w:rFonts w:ascii="Tahoma" w:hAnsi="Tahoma" w:cs="Tahoma"/>
        </w:rPr>
        <w:t>.</w:t>
      </w: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CD4FC5" w:rsidRDefault="00CD4FC5" w:rsidP="00560476">
      <w:pPr>
        <w:ind w:left="720"/>
        <w:rPr>
          <w:rFonts w:ascii="Tahoma" w:hAnsi="Tahoma" w:cs="Tahoma"/>
        </w:rPr>
      </w:pP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t>For information only</w:t>
      </w: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t>The following payments were made between meetings:</w:t>
      </w:r>
    </w:p>
    <w:p w:rsidR="003B51F2" w:rsidRDefault="003B51F2" w:rsidP="00560476">
      <w:pPr>
        <w:ind w:left="720"/>
        <w:rPr>
          <w:rFonts w:ascii="Tahoma" w:hAnsi="Tahoma" w:cs="Tahoma"/>
        </w:rPr>
      </w:pPr>
    </w:p>
    <w:p w:rsidR="003B51F2" w:rsidRDefault="00C45E2D" w:rsidP="00560476">
      <w:pPr>
        <w:ind w:left="720"/>
        <w:rPr>
          <w:rFonts w:ascii="Tahoma" w:hAnsi="Tahoma" w:cs="Tahoma"/>
        </w:rPr>
      </w:pPr>
      <w:r>
        <w:rPr>
          <w:rFonts w:ascii="Tahoma" w:hAnsi="Tahoma" w:cs="Tahoma"/>
        </w:rPr>
        <w:t>WALC</w:t>
      </w:r>
      <w:r>
        <w:rPr>
          <w:rFonts w:ascii="Tahoma" w:hAnsi="Tahoma" w:cs="Tahoma"/>
        </w:rPr>
        <w:tab/>
        <w:t>Member Training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35</w:t>
      </w:r>
      <w:r w:rsidR="003B51F2">
        <w:rPr>
          <w:rFonts w:ascii="Tahoma" w:hAnsi="Tahoma" w:cs="Tahoma"/>
        </w:rPr>
        <w:t>.</w:t>
      </w:r>
      <w:r>
        <w:rPr>
          <w:rFonts w:ascii="Tahoma" w:hAnsi="Tahoma" w:cs="Tahoma"/>
        </w:rPr>
        <w:t>00</w:t>
      </w:r>
      <w:r w:rsidR="003B51F2">
        <w:rPr>
          <w:rFonts w:ascii="Tahoma" w:hAnsi="Tahoma" w:cs="Tahoma"/>
        </w:rPr>
        <w:t xml:space="preserve"> BACS</w:t>
      </w:r>
    </w:p>
    <w:p w:rsidR="00C45E2D" w:rsidRDefault="00C45E2D" w:rsidP="00560476">
      <w:pPr>
        <w:ind w:left="720"/>
        <w:rPr>
          <w:rFonts w:ascii="Tahoma" w:hAnsi="Tahoma" w:cs="Tahoma"/>
        </w:rPr>
      </w:pPr>
      <w:r>
        <w:rPr>
          <w:rFonts w:ascii="Tahoma" w:hAnsi="Tahoma" w:cs="Tahoma"/>
        </w:rPr>
        <w:t>Grant Thornton (Audit)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£ 120.00 BACS</w:t>
      </w:r>
    </w:p>
    <w:p w:rsidR="003B51F2" w:rsidRDefault="003B51F2" w:rsidP="00560476">
      <w:pPr>
        <w:ind w:left="720"/>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C45E2D">
        <w:rPr>
          <w:rFonts w:ascii="Tahoma" w:hAnsi="Tahoma" w:cs="Tahoma"/>
        </w:rPr>
        <w:t xml:space="preserve">   8</w:t>
      </w:r>
      <w:r>
        <w:rPr>
          <w:rFonts w:ascii="Tahoma" w:hAnsi="Tahoma" w:cs="Tahoma"/>
        </w:rPr>
        <w:t>.</w:t>
      </w:r>
      <w:r w:rsidR="00C45E2D">
        <w:rPr>
          <w:rFonts w:ascii="Tahoma" w:hAnsi="Tahoma" w:cs="Tahoma"/>
        </w:rPr>
        <w:t>25</w:t>
      </w:r>
      <w:r>
        <w:rPr>
          <w:rFonts w:ascii="Tahoma" w:hAnsi="Tahoma" w:cs="Tahoma"/>
        </w:rPr>
        <w:t xml:space="preserve"> BACS</w:t>
      </w:r>
    </w:p>
    <w:p w:rsidR="003728EF" w:rsidRDefault="003728EF" w:rsidP="00560476">
      <w:pPr>
        <w:ind w:left="720"/>
        <w:rPr>
          <w:rFonts w:ascii="Tahoma" w:hAnsi="Tahoma" w:cs="Tahoma"/>
        </w:rPr>
      </w:pPr>
    </w:p>
    <w:p w:rsidR="003728EF" w:rsidRDefault="003728EF" w:rsidP="00560476">
      <w:pPr>
        <w:ind w:left="720"/>
        <w:rPr>
          <w:rFonts w:ascii="Tahoma" w:hAnsi="Tahoma" w:cs="Tahoma"/>
        </w:rPr>
      </w:pPr>
    </w:p>
    <w:p w:rsidR="003728EF" w:rsidRDefault="003728EF" w:rsidP="00560476">
      <w:pPr>
        <w:ind w:left="720"/>
        <w:rPr>
          <w:rFonts w:ascii="Tahoma" w:hAnsi="Tahoma" w:cs="Tahoma"/>
        </w:rPr>
      </w:pPr>
    </w:p>
    <w:p w:rsidR="003728EF" w:rsidRDefault="003728EF" w:rsidP="00560476">
      <w:pPr>
        <w:ind w:left="720"/>
        <w:rPr>
          <w:rFonts w:ascii="Tahoma" w:hAnsi="Tahoma" w:cs="Tahoma"/>
        </w:rPr>
      </w:pPr>
    </w:p>
    <w:p w:rsidR="003728EF" w:rsidRDefault="003728EF" w:rsidP="00560476">
      <w:pPr>
        <w:ind w:left="720"/>
        <w:rPr>
          <w:rFonts w:ascii="Tahoma" w:hAnsi="Tahoma" w:cs="Tahoma"/>
        </w:rPr>
      </w:pPr>
    </w:p>
    <w:p w:rsidR="003728EF" w:rsidRDefault="003728EF" w:rsidP="00560476">
      <w:pPr>
        <w:ind w:left="720"/>
        <w:rPr>
          <w:rFonts w:ascii="Tahoma" w:hAnsi="Tahoma" w:cs="Tahoma"/>
        </w:rPr>
      </w:pPr>
    </w:p>
    <w:p w:rsidR="003728EF" w:rsidRDefault="003728EF"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3728EF" w:rsidRDefault="003728EF" w:rsidP="00560476">
      <w:pPr>
        <w:ind w:left="720"/>
        <w:rPr>
          <w:rFonts w:ascii="Tahoma" w:hAnsi="Tahoma" w:cs="Tahoma"/>
        </w:rPr>
      </w:pPr>
    </w:p>
    <w:p w:rsidR="00CF271B" w:rsidRDefault="00CF271B" w:rsidP="00560476">
      <w:pPr>
        <w:ind w:left="720"/>
        <w:rPr>
          <w:rFonts w:ascii="Tahoma" w:hAnsi="Tahoma" w:cs="Tahoma"/>
        </w:rPr>
      </w:pPr>
    </w:p>
    <w:p w:rsidR="003728EF" w:rsidRDefault="003728EF" w:rsidP="00560476">
      <w:pPr>
        <w:ind w:left="720"/>
        <w:rPr>
          <w:rFonts w:ascii="Tahoma" w:hAnsi="Tahoma" w:cs="Tahoma"/>
        </w:rPr>
      </w:pPr>
    </w:p>
    <w:p w:rsidR="00262EC4" w:rsidRDefault="00262EC4" w:rsidP="00560476">
      <w:pPr>
        <w:ind w:left="720"/>
        <w:rPr>
          <w:rFonts w:ascii="Tahoma" w:hAnsi="Tahoma" w:cs="Tahoma"/>
        </w:rPr>
      </w:pPr>
    </w:p>
    <w:p w:rsidR="003728EF" w:rsidRDefault="003728EF" w:rsidP="003728EF">
      <w:pPr>
        <w:shd w:val="clear" w:color="auto" w:fill="FFFFFF"/>
        <w:spacing w:before="150" w:after="150"/>
        <w:rPr>
          <w:rFonts w:ascii="Arial" w:hAnsi="Arial" w:cs="Arial"/>
          <w:color w:val="444444"/>
          <w:sz w:val="27"/>
          <w:szCs w:val="27"/>
        </w:rPr>
      </w:pPr>
      <w:r>
        <w:rPr>
          <w:rFonts w:ascii="Arial" w:hAnsi="Arial" w:cs="Arial"/>
          <w:color w:val="444444"/>
          <w:sz w:val="27"/>
          <w:szCs w:val="27"/>
        </w:rPr>
        <w:lastRenderedPageBreak/>
        <w:t>Programme for Community Safety Training Workshop</w:t>
      </w:r>
    </w:p>
    <w:tbl>
      <w:tblPr>
        <w:tblW w:w="15345" w:type="dxa"/>
        <w:tblCellSpacing w:w="22" w:type="dxa"/>
        <w:tblCellMar>
          <w:left w:w="0" w:type="dxa"/>
          <w:right w:w="0" w:type="dxa"/>
        </w:tblCellMar>
        <w:tblLook w:val="04A0" w:firstRow="1" w:lastRow="0" w:firstColumn="1" w:lastColumn="0" w:noHBand="0" w:noVBand="1"/>
      </w:tblPr>
      <w:tblGrid>
        <w:gridCol w:w="15345"/>
      </w:tblGrid>
      <w:tr w:rsidR="003728EF" w:rsidTr="003728EF">
        <w:trPr>
          <w:tblCellSpacing w:w="22" w:type="dxa"/>
        </w:trPr>
        <w:tc>
          <w:tcPr>
            <w:tcW w:w="7860" w:type="dxa"/>
            <w:tcBorders>
              <w:top w:val="single" w:sz="8" w:space="0" w:color="DDDDDD"/>
              <w:left w:val="nil"/>
              <w:bottom w:val="nil"/>
              <w:right w:val="nil"/>
            </w:tcBorders>
            <w:hideMark/>
          </w:tcPr>
          <w:p w:rsidR="003728EF" w:rsidRDefault="003728EF">
            <w:pPr>
              <w:spacing w:after="150"/>
              <w:rPr>
                <w:rFonts w:ascii="Arial" w:hAnsi="Arial" w:cs="Arial"/>
                <w:color w:val="444444"/>
                <w:sz w:val="21"/>
                <w:szCs w:val="21"/>
              </w:rPr>
            </w:pPr>
            <w:r>
              <w:rPr>
                <w:rFonts w:ascii="Arial" w:hAnsi="Arial" w:cs="Arial"/>
                <w:b/>
                <w:bCs/>
                <w:color w:val="444444"/>
                <w:sz w:val="21"/>
                <w:szCs w:val="21"/>
              </w:rPr>
              <w:t xml:space="preserve">Karin Stanley, Governance &amp; Community Safety Manager </w:t>
            </w:r>
          </w:p>
          <w:p w:rsidR="003728EF" w:rsidRDefault="003728EF">
            <w:pPr>
              <w:spacing w:after="150"/>
              <w:rPr>
                <w:rFonts w:ascii="Arial" w:hAnsi="Arial" w:cs="Arial"/>
                <w:color w:val="444444"/>
                <w:sz w:val="21"/>
                <w:szCs w:val="21"/>
              </w:rPr>
            </w:pPr>
            <w:r>
              <w:rPr>
                <w:rFonts w:ascii="Arial" w:hAnsi="Arial" w:cs="Arial"/>
                <w:b/>
                <w:bCs/>
                <w:color w:val="444444"/>
                <w:sz w:val="21"/>
                <w:szCs w:val="21"/>
              </w:rPr>
              <w:t>Police Safer Neighbourhood Inspector</w:t>
            </w:r>
          </w:p>
          <w:p w:rsidR="003728EF" w:rsidRDefault="003728EF">
            <w:pPr>
              <w:spacing w:after="150"/>
              <w:rPr>
                <w:rFonts w:ascii="Arial" w:hAnsi="Arial" w:cs="Arial"/>
                <w:color w:val="444444"/>
                <w:sz w:val="21"/>
                <w:szCs w:val="21"/>
              </w:rPr>
            </w:pPr>
            <w:r>
              <w:rPr>
                <w:rFonts w:ascii="Arial" w:hAnsi="Arial" w:cs="Arial"/>
                <w:b/>
                <w:bCs/>
                <w:color w:val="444444"/>
                <w:sz w:val="21"/>
                <w:szCs w:val="21"/>
              </w:rPr>
              <w:t>The “level of crime” and current crime trends</w:t>
            </w:r>
            <w:r>
              <w:rPr>
                <w:rFonts w:ascii="Arial" w:hAnsi="Arial" w:cs="Arial"/>
                <w:color w:val="444444"/>
                <w:sz w:val="21"/>
                <w:szCs w:val="21"/>
              </w:rPr>
              <w:t xml:space="preserve"> – Understanding current crime trends. The Residents’ Survey identifies the ‘level of crime’ as continuing to be the most important factor for residents and young people in the District. In January 2017 residents were asked to prioritise spending against Council services; Crime Reduction &amp; CCTV came out as the top priority, with 32% wanting to see an increase in service.</w:t>
            </w:r>
          </w:p>
        </w:tc>
      </w:tr>
      <w:tr w:rsidR="003728EF" w:rsidTr="003728EF">
        <w:trPr>
          <w:tblCellSpacing w:w="22" w:type="dxa"/>
        </w:trPr>
        <w:tc>
          <w:tcPr>
            <w:tcW w:w="7860" w:type="dxa"/>
            <w:tcBorders>
              <w:top w:val="single" w:sz="8" w:space="0" w:color="DDDDDD"/>
              <w:left w:val="nil"/>
              <w:bottom w:val="nil"/>
              <w:right w:val="nil"/>
            </w:tcBorders>
            <w:hideMark/>
          </w:tcPr>
          <w:p w:rsidR="003728EF" w:rsidRDefault="003728EF">
            <w:pPr>
              <w:spacing w:after="150"/>
              <w:rPr>
                <w:rFonts w:ascii="Arial" w:hAnsi="Arial" w:cs="Arial"/>
                <w:color w:val="444444"/>
                <w:sz w:val="21"/>
                <w:szCs w:val="21"/>
              </w:rPr>
            </w:pPr>
            <w:r>
              <w:rPr>
                <w:rFonts w:ascii="Arial" w:hAnsi="Arial" w:cs="Arial"/>
                <w:b/>
                <w:bCs/>
                <w:color w:val="444444"/>
                <w:sz w:val="21"/>
                <w:szCs w:val="21"/>
              </w:rPr>
              <w:t>Lucy Lambert and Bob Church, Rural Crime Coordinators</w:t>
            </w:r>
          </w:p>
          <w:p w:rsidR="003728EF" w:rsidRDefault="003728EF">
            <w:pPr>
              <w:spacing w:after="150"/>
              <w:rPr>
                <w:rFonts w:ascii="Arial" w:hAnsi="Arial" w:cs="Arial"/>
                <w:color w:val="444444"/>
                <w:sz w:val="21"/>
                <w:szCs w:val="21"/>
              </w:rPr>
            </w:pPr>
            <w:r>
              <w:rPr>
                <w:rFonts w:ascii="Arial" w:hAnsi="Arial" w:cs="Arial"/>
                <w:b/>
                <w:bCs/>
                <w:color w:val="444444"/>
                <w:sz w:val="21"/>
                <w:szCs w:val="21"/>
              </w:rPr>
              <w:t>Tackling crime in rural areas</w:t>
            </w:r>
            <w:r>
              <w:rPr>
                <w:rFonts w:ascii="Arial" w:hAnsi="Arial" w:cs="Arial"/>
                <w:color w:val="444444"/>
                <w:sz w:val="21"/>
                <w:szCs w:val="21"/>
              </w:rPr>
              <w:t xml:space="preserve"> – over 70% of our District is rural – find out what our Rural Crime Co-ordinators have and can do to support your rural communities; help us to understand your current issues and suggested priorities for 2018/19</w:t>
            </w:r>
          </w:p>
        </w:tc>
      </w:tr>
      <w:tr w:rsidR="003728EF" w:rsidTr="003728EF">
        <w:trPr>
          <w:tblCellSpacing w:w="22" w:type="dxa"/>
        </w:trPr>
        <w:tc>
          <w:tcPr>
            <w:tcW w:w="7860" w:type="dxa"/>
            <w:tcBorders>
              <w:top w:val="single" w:sz="8" w:space="0" w:color="DDDDDD"/>
              <w:left w:val="nil"/>
              <w:bottom w:val="nil"/>
              <w:right w:val="nil"/>
            </w:tcBorders>
            <w:hideMark/>
          </w:tcPr>
          <w:p w:rsidR="003728EF" w:rsidRDefault="003728EF">
            <w:pPr>
              <w:spacing w:after="150"/>
              <w:rPr>
                <w:rFonts w:ascii="Arial" w:hAnsi="Arial" w:cs="Arial"/>
                <w:color w:val="444444"/>
                <w:sz w:val="21"/>
                <w:szCs w:val="21"/>
              </w:rPr>
            </w:pPr>
            <w:r>
              <w:rPr>
                <w:rFonts w:ascii="Arial" w:hAnsi="Arial" w:cs="Arial"/>
                <w:b/>
                <w:bCs/>
                <w:color w:val="444444"/>
                <w:sz w:val="21"/>
                <w:szCs w:val="21"/>
              </w:rPr>
              <w:t>Paul Greewal and Kully Deol, Anti-Social Behaviour Officers</w:t>
            </w:r>
          </w:p>
          <w:p w:rsidR="003728EF" w:rsidRDefault="003728EF">
            <w:pPr>
              <w:spacing w:after="150"/>
              <w:rPr>
                <w:rFonts w:ascii="Arial" w:hAnsi="Arial" w:cs="Arial"/>
                <w:color w:val="444444"/>
                <w:sz w:val="21"/>
                <w:szCs w:val="21"/>
              </w:rPr>
            </w:pPr>
            <w:r>
              <w:rPr>
                <w:rFonts w:ascii="Arial" w:hAnsi="Arial" w:cs="Arial"/>
                <w:b/>
                <w:bCs/>
                <w:color w:val="444444"/>
                <w:sz w:val="21"/>
                <w:szCs w:val="21"/>
              </w:rPr>
              <w:t>Anti-Social Behaviour</w:t>
            </w:r>
            <w:r>
              <w:rPr>
                <w:rFonts w:ascii="Arial" w:hAnsi="Arial" w:cs="Arial"/>
                <w:color w:val="444444"/>
                <w:sz w:val="21"/>
                <w:szCs w:val="21"/>
              </w:rPr>
              <w:t xml:space="preserve"> – what it is and what we can do about it? examples of how Council officers have tackled ASB in the District; the challenges; and help us to understand the current issues in your community.</w:t>
            </w:r>
          </w:p>
        </w:tc>
      </w:tr>
      <w:tr w:rsidR="003728EF" w:rsidTr="003728EF">
        <w:trPr>
          <w:tblCellSpacing w:w="22" w:type="dxa"/>
        </w:trPr>
        <w:tc>
          <w:tcPr>
            <w:tcW w:w="7860" w:type="dxa"/>
            <w:tcBorders>
              <w:top w:val="single" w:sz="8" w:space="0" w:color="DDDDDD"/>
              <w:left w:val="nil"/>
              <w:bottom w:val="nil"/>
              <w:right w:val="nil"/>
            </w:tcBorders>
            <w:hideMark/>
          </w:tcPr>
          <w:p w:rsidR="003728EF" w:rsidRDefault="003728EF">
            <w:pPr>
              <w:spacing w:after="150"/>
              <w:rPr>
                <w:rFonts w:ascii="Arial" w:hAnsi="Arial" w:cs="Arial"/>
                <w:color w:val="444444"/>
                <w:sz w:val="21"/>
                <w:szCs w:val="21"/>
              </w:rPr>
            </w:pPr>
            <w:r>
              <w:rPr>
                <w:rFonts w:ascii="Arial" w:hAnsi="Arial" w:cs="Arial"/>
                <w:b/>
                <w:bCs/>
                <w:color w:val="444444"/>
                <w:sz w:val="21"/>
                <w:szCs w:val="21"/>
              </w:rPr>
              <w:t>Stuart Danskin, CCTV Supervisor</w:t>
            </w:r>
          </w:p>
          <w:p w:rsidR="003728EF" w:rsidRDefault="003728EF">
            <w:pPr>
              <w:spacing w:after="150"/>
              <w:rPr>
                <w:rFonts w:ascii="Arial" w:hAnsi="Arial" w:cs="Arial"/>
                <w:color w:val="444444"/>
                <w:sz w:val="21"/>
                <w:szCs w:val="21"/>
              </w:rPr>
            </w:pPr>
            <w:r>
              <w:rPr>
                <w:rFonts w:ascii="Arial" w:hAnsi="Arial" w:cs="Arial"/>
                <w:b/>
                <w:bCs/>
                <w:color w:val="444444"/>
                <w:sz w:val="21"/>
                <w:szCs w:val="21"/>
              </w:rPr>
              <w:t>CCTV</w:t>
            </w:r>
            <w:r>
              <w:rPr>
                <w:rFonts w:ascii="Arial" w:hAnsi="Arial" w:cs="Arial"/>
                <w:color w:val="444444"/>
                <w:sz w:val="21"/>
                <w:szCs w:val="21"/>
              </w:rPr>
              <w:t xml:space="preserve"> – a rare opportunity to get a glimpse into this service – how the Council’s team work to prevent and detect crime and disorder and look out for those who are vulnerable. Examples from across the District including use of our new mobile CCTV equipment; understand what we can and can’t do; plus the opportunity to book a visit to the CCTV Control Room.</w:t>
            </w:r>
          </w:p>
        </w:tc>
      </w:tr>
      <w:tr w:rsidR="003728EF" w:rsidTr="003728EF">
        <w:trPr>
          <w:tblCellSpacing w:w="22" w:type="dxa"/>
        </w:trPr>
        <w:tc>
          <w:tcPr>
            <w:tcW w:w="7860" w:type="dxa"/>
            <w:tcBorders>
              <w:top w:val="single" w:sz="8" w:space="0" w:color="DDDDDD"/>
              <w:left w:val="nil"/>
              <w:bottom w:val="nil"/>
              <w:right w:val="nil"/>
            </w:tcBorders>
            <w:hideMark/>
          </w:tcPr>
          <w:p w:rsidR="003728EF" w:rsidRDefault="003728EF">
            <w:pPr>
              <w:spacing w:after="150"/>
              <w:rPr>
                <w:rFonts w:ascii="Arial" w:hAnsi="Arial" w:cs="Arial"/>
                <w:color w:val="444444"/>
                <w:sz w:val="21"/>
                <w:szCs w:val="21"/>
              </w:rPr>
            </w:pPr>
            <w:r>
              <w:rPr>
                <w:rFonts w:ascii="Arial" w:hAnsi="Arial" w:cs="Arial"/>
                <w:b/>
                <w:bCs/>
                <w:color w:val="444444"/>
                <w:sz w:val="21"/>
                <w:szCs w:val="21"/>
              </w:rPr>
              <w:t>Alex Charles Williams and Alex Gloster, WCC</w:t>
            </w:r>
          </w:p>
          <w:p w:rsidR="003728EF" w:rsidRDefault="003728EF">
            <w:pPr>
              <w:spacing w:after="150"/>
              <w:rPr>
                <w:rFonts w:ascii="Arial" w:hAnsi="Arial" w:cs="Arial"/>
                <w:color w:val="444444"/>
                <w:sz w:val="21"/>
                <w:szCs w:val="21"/>
              </w:rPr>
            </w:pPr>
            <w:r>
              <w:rPr>
                <w:rFonts w:ascii="Arial" w:hAnsi="Arial" w:cs="Arial"/>
                <w:b/>
                <w:bCs/>
                <w:color w:val="444444"/>
                <w:sz w:val="21"/>
                <w:szCs w:val="21"/>
              </w:rPr>
              <w:t xml:space="preserve">Cyber Crime and Business Crime </w:t>
            </w:r>
            <w:r>
              <w:rPr>
                <w:rFonts w:ascii="Arial" w:hAnsi="Arial" w:cs="Arial"/>
                <w:color w:val="444444"/>
                <w:sz w:val="21"/>
                <w:szCs w:val="21"/>
              </w:rPr>
              <w:t>–meet the Cyber &amp; Business Crime Advisors, employed by WCC, hear about what they do and get top tips to share with your communities.</w:t>
            </w:r>
          </w:p>
        </w:tc>
      </w:tr>
    </w:tbl>
    <w:p w:rsidR="003728EF" w:rsidRDefault="003728EF" w:rsidP="003728EF"/>
    <w:p w:rsidR="003728EF" w:rsidRDefault="003728EF" w:rsidP="003728EF"/>
    <w:p w:rsidR="003728EF" w:rsidRDefault="003728EF" w:rsidP="003728EF">
      <w:pPr>
        <w:rPr>
          <w:sz w:val="22"/>
          <w:szCs w:val="22"/>
        </w:rPr>
      </w:pPr>
      <w:r>
        <w:t xml:space="preserve">My overall takeaways from  this event were that the majority of items in the survey related to areas where we already are aware of such as Alcester near the Tesco Express / Playground, Bidford behind the supermarket and  in Stratford in particular locations.  Whilst the overall survey was interesting there was nothing specifically on focused on our own area at all that would be relevant to us taking any action. </w:t>
      </w:r>
    </w:p>
    <w:p w:rsidR="003728EF" w:rsidRDefault="003728EF" w:rsidP="003728EF"/>
    <w:p w:rsidR="003728EF" w:rsidRDefault="003728EF" w:rsidP="003728EF">
      <w:r>
        <w:t>The rural crime initiative was interesting in that it pushed home the message that we all have a duty to take care of our properties given the difficult of policing rural areas.  So keeping sheds and garages closed and locked- using outdoor lighting and so on  - the general things that we would all probably be aware of – No major takeaways from this group – other than to say that we need to be vigilant individually and share crime reports perhaps to the community via the website.</w:t>
      </w:r>
    </w:p>
    <w:p w:rsidR="003728EF" w:rsidRDefault="003728EF" w:rsidP="003728EF"/>
    <w:p w:rsidR="003728EF" w:rsidRDefault="003728EF" w:rsidP="003728EF">
      <w:r>
        <w:t xml:space="preserve">Cyber crime whilst interesting again was not relevant to us as a council – especially given our website is hosted by SDC and would come under their governance. </w:t>
      </w:r>
    </w:p>
    <w:p w:rsidR="003728EF" w:rsidRDefault="003728EF" w:rsidP="003728EF"/>
    <w:p w:rsidR="003728EF" w:rsidRDefault="003728EF" w:rsidP="003728EF">
      <w:r>
        <w:t xml:space="preserve">Useful to hear all this information out of interest – and to keep up with trends – but no actions for us as far as I am concerned. </w:t>
      </w:r>
    </w:p>
    <w:p w:rsidR="00054D6A" w:rsidRDefault="00054D6A" w:rsidP="003728EF"/>
    <w:p w:rsidR="00054D6A" w:rsidRDefault="00054D6A" w:rsidP="003728EF"/>
    <w:p w:rsidR="00054D6A" w:rsidRDefault="00054D6A" w:rsidP="003728EF"/>
    <w:p w:rsidR="00054D6A" w:rsidRDefault="00054D6A" w:rsidP="003728EF"/>
    <w:p w:rsidR="00054D6A" w:rsidRDefault="00054D6A" w:rsidP="003728EF"/>
    <w:p w:rsidR="00054D6A" w:rsidRDefault="00054D6A" w:rsidP="003728EF"/>
    <w:p w:rsidR="00054D6A" w:rsidRPr="0094649D" w:rsidRDefault="0094649D" w:rsidP="00054D6A">
      <w:pPr>
        <w:rPr>
          <w:u w:val="single"/>
        </w:rPr>
      </w:pPr>
      <w:r w:rsidRPr="0094649D">
        <w:rPr>
          <w:u w:val="single"/>
        </w:rPr>
        <w:lastRenderedPageBreak/>
        <w:t>R</w:t>
      </w:r>
      <w:r w:rsidR="00054D6A" w:rsidRPr="0094649D">
        <w:rPr>
          <w:u w:val="single"/>
        </w:rPr>
        <w:t>eport on the Social Media workshop.</w:t>
      </w:r>
    </w:p>
    <w:p w:rsidR="00054D6A" w:rsidRPr="0094649D" w:rsidRDefault="00054D6A" w:rsidP="00054D6A">
      <w:pPr>
        <w:rPr>
          <w:u w:val="single"/>
        </w:rPr>
      </w:pPr>
    </w:p>
    <w:p w:rsidR="00054D6A" w:rsidRDefault="00054D6A" w:rsidP="00054D6A">
      <w:r>
        <w:t>Subjects covered;</w:t>
      </w:r>
    </w:p>
    <w:p w:rsidR="00054D6A" w:rsidRDefault="00054D6A" w:rsidP="00054D6A"/>
    <w:p w:rsidR="00054D6A" w:rsidRDefault="00054D6A" w:rsidP="00054D6A">
      <w:pPr>
        <w:numPr>
          <w:ilvl w:val="0"/>
          <w:numId w:val="9"/>
        </w:numPr>
        <w:spacing w:before="100" w:beforeAutospacing="1" w:after="100" w:afterAutospacing="1"/>
      </w:pPr>
      <w:r>
        <w:t>What messages are appropriate /inappropriate </w:t>
      </w:r>
    </w:p>
    <w:p w:rsidR="00054D6A" w:rsidRDefault="00054D6A" w:rsidP="00054D6A">
      <w:pPr>
        <w:numPr>
          <w:ilvl w:val="0"/>
          <w:numId w:val="9"/>
        </w:numPr>
        <w:spacing w:before="100" w:beforeAutospacing="1" w:after="100" w:afterAutospacing="1"/>
      </w:pPr>
      <w:r>
        <w:t>Use Social media as part of your overall communications strategy</w:t>
      </w:r>
    </w:p>
    <w:p w:rsidR="00054D6A" w:rsidRDefault="00054D6A" w:rsidP="00054D6A">
      <w:pPr>
        <w:numPr>
          <w:ilvl w:val="0"/>
          <w:numId w:val="9"/>
        </w:numPr>
        <w:spacing w:before="100" w:beforeAutospacing="1" w:after="100" w:afterAutospacing="1"/>
      </w:pPr>
      <w:r>
        <w:t>Consider what image you want to portray through social media</w:t>
      </w:r>
    </w:p>
    <w:p w:rsidR="00054D6A" w:rsidRDefault="00054D6A" w:rsidP="00054D6A">
      <w:pPr>
        <w:numPr>
          <w:ilvl w:val="0"/>
          <w:numId w:val="9"/>
        </w:numPr>
        <w:spacing w:before="100" w:beforeAutospacing="1" w:after="100" w:afterAutospacing="1"/>
      </w:pPr>
      <w:r>
        <w:t>Importance of planning</w:t>
      </w:r>
    </w:p>
    <w:p w:rsidR="00054D6A" w:rsidRDefault="00054D6A" w:rsidP="00054D6A">
      <w:pPr>
        <w:numPr>
          <w:ilvl w:val="0"/>
          <w:numId w:val="9"/>
        </w:numPr>
        <w:spacing w:before="100" w:beforeAutospacing="1" w:after="100" w:afterAutospacing="1"/>
      </w:pPr>
      <w:r>
        <w:t>Consider which platform is most appropriate i.e. Facebook , Twitter, Instagram, YouTube, Flickr, </w:t>
      </w:r>
    </w:p>
    <w:p w:rsidR="00054D6A" w:rsidRDefault="00054D6A" w:rsidP="00054D6A">
      <w:pPr>
        <w:numPr>
          <w:ilvl w:val="0"/>
          <w:numId w:val="9"/>
        </w:numPr>
        <w:spacing w:before="100" w:beforeAutospacing="1" w:after="100" w:afterAutospacing="1"/>
      </w:pPr>
      <w:r>
        <w:t>How to use Facebook &amp; Twitter</w:t>
      </w:r>
    </w:p>
    <w:p w:rsidR="00054D6A" w:rsidRDefault="00054D6A" w:rsidP="00054D6A">
      <w:pPr>
        <w:numPr>
          <w:ilvl w:val="0"/>
          <w:numId w:val="9"/>
        </w:numPr>
        <w:spacing w:before="100" w:beforeAutospacing="1" w:after="100" w:afterAutospacing="1"/>
      </w:pPr>
      <w:r>
        <w:t>Facebook pages and groups, surveys.</w:t>
      </w:r>
    </w:p>
    <w:p w:rsidR="00054D6A" w:rsidRDefault="00054D6A" w:rsidP="00054D6A">
      <w:pPr>
        <w:numPr>
          <w:ilvl w:val="0"/>
          <w:numId w:val="9"/>
        </w:numPr>
        <w:spacing w:before="100" w:beforeAutospacing="1" w:after="100" w:afterAutospacing="1"/>
      </w:pPr>
      <w:r>
        <w:t>Facebook settings</w:t>
      </w:r>
    </w:p>
    <w:p w:rsidR="00054D6A" w:rsidRDefault="00054D6A" w:rsidP="00054D6A">
      <w:pPr>
        <w:numPr>
          <w:ilvl w:val="0"/>
          <w:numId w:val="9"/>
        </w:numPr>
        <w:spacing w:before="100" w:beforeAutospacing="1" w:after="100" w:afterAutospacing="1"/>
      </w:pPr>
      <w:r>
        <w:t>Linking Facebook and Twitter accounts</w:t>
      </w:r>
    </w:p>
    <w:p w:rsidR="00054D6A" w:rsidRDefault="00054D6A" w:rsidP="00054D6A">
      <w:pPr>
        <w:numPr>
          <w:ilvl w:val="0"/>
          <w:numId w:val="9"/>
        </w:numPr>
        <w:spacing w:before="100" w:beforeAutospacing="1" w:after="100" w:afterAutospacing="1"/>
      </w:pPr>
      <w:r>
        <w:t>Having a nominated manager/admin of the social media accounts</w:t>
      </w:r>
    </w:p>
    <w:p w:rsidR="00054D6A" w:rsidRDefault="00054D6A" w:rsidP="00054D6A">
      <w:pPr>
        <w:numPr>
          <w:ilvl w:val="0"/>
          <w:numId w:val="9"/>
        </w:numPr>
        <w:spacing w:before="100" w:beforeAutospacing="1" w:after="100" w:afterAutospacing="1"/>
      </w:pPr>
      <w:r>
        <w:t>Use of photographs</w:t>
      </w:r>
    </w:p>
    <w:p w:rsidR="00054D6A" w:rsidRDefault="00054D6A" w:rsidP="00054D6A">
      <w:pPr>
        <w:numPr>
          <w:ilvl w:val="0"/>
          <w:numId w:val="9"/>
        </w:numPr>
        <w:spacing w:before="100" w:beforeAutospacing="1" w:after="100" w:afterAutospacing="1"/>
      </w:pPr>
      <w:r>
        <w:t>Key risks </w:t>
      </w:r>
    </w:p>
    <w:p w:rsidR="00054D6A" w:rsidRDefault="00054D6A" w:rsidP="00054D6A">
      <w:pPr>
        <w:numPr>
          <w:ilvl w:val="0"/>
          <w:numId w:val="9"/>
        </w:numPr>
        <w:spacing w:before="100" w:beforeAutospacing="1" w:after="100" w:afterAutospacing="1"/>
      </w:pPr>
      <w:r>
        <w:t>Summary </w:t>
      </w:r>
    </w:p>
    <w:p w:rsidR="00054D6A" w:rsidRDefault="00054D6A" w:rsidP="00054D6A">
      <w:r>
        <w:t>Be customer focussed</w:t>
      </w:r>
    </w:p>
    <w:p w:rsidR="00054D6A" w:rsidRDefault="00054D6A" w:rsidP="00054D6A">
      <w:r>
        <w:t>Be flexible</w:t>
      </w:r>
    </w:p>
    <w:p w:rsidR="00054D6A" w:rsidRDefault="00054D6A" w:rsidP="00054D6A">
      <w:r>
        <w:t>Be proactive</w:t>
      </w:r>
    </w:p>
    <w:p w:rsidR="00054D6A" w:rsidRDefault="00054D6A" w:rsidP="00054D6A">
      <w:r>
        <w:t>Be creative</w:t>
      </w:r>
    </w:p>
    <w:p w:rsidR="00054D6A" w:rsidRDefault="00054D6A" w:rsidP="00054D6A">
      <w:pPr>
        <w:spacing w:after="240"/>
      </w:pPr>
      <w:r>
        <w:t>Be prepared</w:t>
      </w:r>
    </w:p>
    <w:p w:rsidR="00054D6A" w:rsidRDefault="00054D6A" w:rsidP="00054D6A">
      <w:r>
        <w:t>Overall the course was a basic introduction to Social Media mostly aimed at current non users so I found it of limited use. There were however some aspects of Facebook that I was not aware of  which may be useful if we decide to use Facebook e.g. setting up Facebook groups and also using it for surveys.</w:t>
      </w:r>
    </w:p>
    <w:p w:rsidR="00054D6A" w:rsidRDefault="00054D6A" w:rsidP="00054D6A"/>
    <w:p w:rsidR="00054D6A" w:rsidRDefault="00054D6A" w:rsidP="003728EF"/>
    <w:p w:rsidR="003728EF" w:rsidRDefault="003728EF" w:rsidP="003728EF"/>
    <w:p w:rsidR="003728EF" w:rsidRDefault="003728EF" w:rsidP="00560476">
      <w:pPr>
        <w:ind w:left="720"/>
        <w:rPr>
          <w:rFonts w:ascii="Tahoma" w:hAnsi="Tahoma" w:cs="Tahoma"/>
        </w:rPr>
      </w:pPr>
    </w:p>
    <w:p w:rsidR="003728EF" w:rsidRDefault="003728EF" w:rsidP="00560476">
      <w:pPr>
        <w:ind w:left="720"/>
        <w:rPr>
          <w:rFonts w:ascii="Tahoma" w:hAnsi="Tahoma" w:cs="Tahoma"/>
        </w:rPr>
      </w:pPr>
    </w:p>
    <w:p w:rsidR="003728EF" w:rsidRPr="00560476" w:rsidRDefault="003728EF" w:rsidP="00560476">
      <w:pPr>
        <w:ind w:left="720"/>
        <w:rPr>
          <w:rFonts w:ascii="Tahoma" w:hAnsi="Tahoma" w:cs="Tahoma"/>
        </w:rPr>
      </w:pPr>
    </w:p>
    <w:sectPr w:rsidR="003728EF" w:rsidRPr="00560476"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47" w:rsidRDefault="00AA3747">
      <w:r>
        <w:separator/>
      </w:r>
    </w:p>
  </w:endnote>
  <w:endnote w:type="continuationSeparator" w:id="0">
    <w:p w:rsidR="00AA3747" w:rsidRDefault="00AA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95B">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47" w:rsidRDefault="00AA3747">
      <w:r>
        <w:separator/>
      </w:r>
    </w:p>
  </w:footnote>
  <w:footnote w:type="continuationSeparator" w:id="0">
    <w:p w:rsidR="00AA3747" w:rsidRDefault="00AA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47294"/>
      <w:docPartObj>
        <w:docPartGallery w:val="Watermarks"/>
        <w:docPartUnique/>
      </w:docPartObj>
    </w:sdtPr>
    <w:sdtContent>
      <w:p w:rsidR="00E37DDD" w:rsidRDefault="0038095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AE4"/>
    <w:rsid w:val="00006BB1"/>
    <w:rsid w:val="000104B5"/>
    <w:rsid w:val="0001329E"/>
    <w:rsid w:val="000173E4"/>
    <w:rsid w:val="000221F5"/>
    <w:rsid w:val="00022C9A"/>
    <w:rsid w:val="00022CA1"/>
    <w:rsid w:val="00023331"/>
    <w:rsid w:val="00023DBC"/>
    <w:rsid w:val="00025AFA"/>
    <w:rsid w:val="00027B9E"/>
    <w:rsid w:val="00027EB8"/>
    <w:rsid w:val="00030BD9"/>
    <w:rsid w:val="00030E08"/>
    <w:rsid w:val="00031D7B"/>
    <w:rsid w:val="000325A9"/>
    <w:rsid w:val="0003440C"/>
    <w:rsid w:val="0003719B"/>
    <w:rsid w:val="00041F7F"/>
    <w:rsid w:val="0004270F"/>
    <w:rsid w:val="000430A5"/>
    <w:rsid w:val="000477A8"/>
    <w:rsid w:val="000513CF"/>
    <w:rsid w:val="00051D87"/>
    <w:rsid w:val="00051F66"/>
    <w:rsid w:val="00054D6A"/>
    <w:rsid w:val="000613AA"/>
    <w:rsid w:val="0006187E"/>
    <w:rsid w:val="00061DD6"/>
    <w:rsid w:val="00061FED"/>
    <w:rsid w:val="0006253C"/>
    <w:rsid w:val="000643D2"/>
    <w:rsid w:val="000647CD"/>
    <w:rsid w:val="00064C26"/>
    <w:rsid w:val="00066B31"/>
    <w:rsid w:val="000701C8"/>
    <w:rsid w:val="00071F99"/>
    <w:rsid w:val="000720F5"/>
    <w:rsid w:val="0007246F"/>
    <w:rsid w:val="000726C8"/>
    <w:rsid w:val="00073048"/>
    <w:rsid w:val="00073096"/>
    <w:rsid w:val="00073224"/>
    <w:rsid w:val="000746A5"/>
    <w:rsid w:val="00074B28"/>
    <w:rsid w:val="00075EE1"/>
    <w:rsid w:val="000767A8"/>
    <w:rsid w:val="000769FA"/>
    <w:rsid w:val="00076FA4"/>
    <w:rsid w:val="00084E3E"/>
    <w:rsid w:val="00086669"/>
    <w:rsid w:val="00090345"/>
    <w:rsid w:val="00093016"/>
    <w:rsid w:val="00093880"/>
    <w:rsid w:val="00095530"/>
    <w:rsid w:val="00096797"/>
    <w:rsid w:val="0009784D"/>
    <w:rsid w:val="000978B3"/>
    <w:rsid w:val="00097BE2"/>
    <w:rsid w:val="000A0795"/>
    <w:rsid w:val="000A304E"/>
    <w:rsid w:val="000A5850"/>
    <w:rsid w:val="000A59CB"/>
    <w:rsid w:val="000A6B4C"/>
    <w:rsid w:val="000B0714"/>
    <w:rsid w:val="000B07B5"/>
    <w:rsid w:val="000B1418"/>
    <w:rsid w:val="000B240C"/>
    <w:rsid w:val="000B2B1D"/>
    <w:rsid w:val="000B7DEA"/>
    <w:rsid w:val="000C01E3"/>
    <w:rsid w:val="000C03AA"/>
    <w:rsid w:val="000C2F3E"/>
    <w:rsid w:val="000C3137"/>
    <w:rsid w:val="000C3B0B"/>
    <w:rsid w:val="000C4165"/>
    <w:rsid w:val="000C5251"/>
    <w:rsid w:val="000C52C9"/>
    <w:rsid w:val="000D1D58"/>
    <w:rsid w:val="000D270F"/>
    <w:rsid w:val="000D3ED8"/>
    <w:rsid w:val="000D5140"/>
    <w:rsid w:val="000D5249"/>
    <w:rsid w:val="000D5AC6"/>
    <w:rsid w:val="000D5F7F"/>
    <w:rsid w:val="000D641C"/>
    <w:rsid w:val="000E0BB0"/>
    <w:rsid w:val="000E1F4B"/>
    <w:rsid w:val="000E2224"/>
    <w:rsid w:val="000E31DD"/>
    <w:rsid w:val="000E47B9"/>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6F37"/>
    <w:rsid w:val="00107358"/>
    <w:rsid w:val="00107839"/>
    <w:rsid w:val="00110E10"/>
    <w:rsid w:val="001122BB"/>
    <w:rsid w:val="001130C3"/>
    <w:rsid w:val="001137A9"/>
    <w:rsid w:val="0011485D"/>
    <w:rsid w:val="00114C04"/>
    <w:rsid w:val="00115E4A"/>
    <w:rsid w:val="00116245"/>
    <w:rsid w:val="00116F7E"/>
    <w:rsid w:val="00120B60"/>
    <w:rsid w:val="00120B83"/>
    <w:rsid w:val="00121170"/>
    <w:rsid w:val="001219C9"/>
    <w:rsid w:val="001239D9"/>
    <w:rsid w:val="00126DE0"/>
    <w:rsid w:val="001272A4"/>
    <w:rsid w:val="0012743B"/>
    <w:rsid w:val="0012776D"/>
    <w:rsid w:val="00130FF4"/>
    <w:rsid w:val="00132B33"/>
    <w:rsid w:val="00133DE3"/>
    <w:rsid w:val="001373D7"/>
    <w:rsid w:val="00137EA3"/>
    <w:rsid w:val="00141380"/>
    <w:rsid w:val="0014165B"/>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3556"/>
    <w:rsid w:val="00163B34"/>
    <w:rsid w:val="00164A81"/>
    <w:rsid w:val="0016550C"/>
    <w:rsid w:val="00165E55"/>
    <w:rsid w:val="00165F00"/>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1A3A"/>
    <w:rsid w:val="0019220C"/>
    <w:rsid w:val="001924BD"/>
    <w:rsid w:val="001924D8"/>
    <w:rsid w:val="001926D1"/>
    <w:rsid w:val="00192ACB"/>
    <w:rsid w:val="00192F74"/>
    <w:rsid w:val="00195B2A"/>
    <w:rsid w:val="0019631C"/>
    <w:rsid w:val="00197009"/>
    <w:rsid w:val="0019749C"/>
    <w:rsid w:val="001A0F92"/>
    <w:rsid w:val="001A25D6"/>
    <w:rsid w:val="001A5C6E"/>
    <w:rsid w:val="001A6931"/>
    <w:rsid w:val="001B0A0C"/>
    <w:rsid w:val="001B3948"/>
    <w:rsid w:val="001B4A9F"/>
    <w:rsid w:val="001C005F"/>
    <w:rsid w:val="001C09A6"/>
    <w:rsid w:val="001C5882"/>
    <w:rsid w:val="001C5F96"/>
    <w:rsid w:val="001C7DB3"/>
    <w:rsid w:val="001D101A"/>
    <w:rsid w:val="001D1F99"/>
    <w:rsid w:val="001D44E2"/>
    <w:rsid w:val="001D4B4B"/>
    <w:rsid w:val="001D5C28"/>
    <w:rsid w:val="001D6C4F"/>
    <w:rsid w:val="001D7572"/>
    <w:rsid w:val="001E01B4"/>
    <w:rsid w:val="001E515F"/>
    <w:rsid w:val="001E5EDC"/>
    <w:rsid w:val="001E7C02"/>
    <w:rsid w:val="001F0956"/>
    <w:rsid w:val="001F2143"/>
    <w:rsid w:val="001F2250"/>
    <w:rsid w:val="001F4318"/>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7269"/>
    <w:rsid w:val="00237FD8"/>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708"/>
    <w:rsid w:val="0025584C"/>
    <w:rsid w:val="00257B2E"/>
    <w:rsid w:val="00260619"/>
    <w:rsid w:val="002607B6"/>
    <w:rsid w:val="00261982"/>
    <w:rsid w:val="00262BD0"/>
    <w:rsid w:val="00262EC4"/>
    <w:rsid w:val="00265428"/>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5EEE"/>
    <w:rsid w:val="00286060"/>
    <w:rsid w:val="002865BB"/>
    <w:rsid w:val="002874CD"/>
    <w:rsid w:val="0028759B"/>
    <w:rsid w:val="00287DE1"/>
    <w:rsid w:val="00290066"/>
    <w:rsid w:val="00290E14"/>
    <w:rsid w:val="00291789"/>
    <w:rsid w:val="00293E57"/>
    <w:rsid w:val="00295F62"/>
    <w:rsid w:val="002967FD"/>
    <w:rsid w:val="002972B2"/>
    <w:rsid w:val="002A1D9D"/>
    <w:rsid w:val="002A1F44"/>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626"/>
    <w:rsid w:val="002E2DAD"/>
    <w:rsid w:val="002E482A"/>
    <w:rsid w:val="002E4947"/>
    <w:rsid w:val="002E6C13"/>
    <w:rsid w:val="002E770F"/>
    <w:rsid w:val="002E7CA0"/>
    <w:rsid w:val="002E7F1A"/>
    <w:rsid w:val="002F1226"/>
    <w:rsid w:val="002F362F"/>
    <w:rsid w:val="002F43D7"/>
    <w:rsid w:val="002F4A18"/>
    <w:rsid w:val="002F4A4A"/>
    <w:rsid w:val="002F5BAB"/>
    <w:rsid w:val="002F6641"/>
    <w:rsid w:val="002F6A9E"/>
    <w:rsid w:val="002F7B67"/>
    <w:rsid w:val="003002B4"/>
    <w:rsid w:val="003004AC"/>
    <w:rsid w:val="003018F8"/>
    <w:rsid w:val="00301E17"/>
    <w:rsid w:val="003027A2"/>
    <w:rsid w:val="00302F8E"/>
    <w:rsid w:val="00304426"/>
    <w:rsid w:val="00304A6C"/>
    <w:rsid w:val="00305929"/>
    <w:rsid w:val="003062CA"/>
    <w:rsid w:val="003072F1"/>
    <w:rsid w:val="0031498B"/>
    <w:rsid w:val="003149A4"/>
    <w:rsid w:val="00314D03"/>
    <w:rsid w:val="00317ADB"/>
    <w:rsid w:val="00320227"/>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22B"/>
    <w:rsid w:val="00337938"/>
    <w:rsid w:val="00340BCF"/>
    <w:rsid w:val="0034120F"/>
    <w:rsid w:val="00342014"/>
    <w:rsid w:val="003447D3"/>
    <w:rsid w:val="00344FB7"/>
    <w:rsid w:val="00345EF7"/>
    <w:rsid w:val="00347343"/>
    <w:rsid w:val="00347DB8"/>
    <w:rsid w:val="003506A6"/>
    <w:rsid w:val="003511B3"/>
    <w:rsid w:val="0035295F"/>
    <w:rsid w:val="00352978"/>
    <w:rsid w:val="00353349"/>
    <w:rsid w:val="00355D6E"/>
    <w:rsid w:val="00360E73"/>
    <w:rsid w:val="00360EC0"/>
    <w:rsid w:val="00361568"/>
    <w:rsid w:val="00362828"/>
    <w:rsid w:val="00362951"/>
    <w:rsid w:val="003630B4"/>
    <w:rsid w:val="003652F4"/>
    <w:rsid w:val="0036543C"/>
    <w:rsid w:val="0036716E"/>
    <w:rsid w:val="00370181"/>
    <w:rsid w:val="00370267"/>
    <w:rsid w:val="0037095F"/>
    <w:rsid w:val="003728EF"/>
    <w:rsid w:val="003736C5"/>
    <w:rsid w:val="0037537F"/>
    <w:rsid w:val="00375BC6"/>
    <w:rsid w:val="00376D3E"/>
    <w:rsid w:val="00376EF7"/>
    <w:rsid w:val="00377ADA"/>
    <w:rsid w:val="0038095B"/>
    <w:rsid w:val="00380A1A"/>
    <w:rsid w:val="00380CCE"/>
    <w:rsid w:val="003810BD"/>
    <w:rsid w:val="00383EFB"/>
    <w:rsid w:val="0038787C"/>
    <w:rsid w:val="00390C7D"/>
    <w:rsid w:val="00390D27"/>
    <w:rsid w:val="00391B7C"/>
    <w:rsid w:val="003929BC"/>
    <w:rsid w:val="00392ABA"/>
    <w:rsid w:val="003941E7"/>
    <w:rsid w:val="00394BBD"/>
    <w:rsid w:val="00396202"/>
    <w:rsid w:val="003A156D"/>
    <w:rsid w:val="003A20E1"/>
    <w:rsid w:val="003A268A"/>
    <w:rsid w:val="003A3957"/>
    <w:rsid w:val="003A4B95"/>
    <w:rsid w:val="003A4F38"/>
    <w:rsid w:val="003A6612"/>
    <w:rsid w:val="003A6DC4"/>
    <w:rsid w:val="003A759C"/>
    <w:rsid w:val="003B01E2"/>
    <w:rsid w:val="003B1E18"/>
    <w:rsid w:val="003B2FF0"/>
    <w:rsid w:val="003B3148"/>
    <w:rsid w:val="003B3842"/>
    <w:rsid w:val="003B3C81"/>
    <w:rsid w:val="003B480F"/>
    <w:rsid w:val="003B48E8"/>
    <w:rsid w:val="003B4EB8"/>
    <w:rsid w:val="003B51F2"/>
    <w:rsid w:val="003B64B3"/>
    <w:rsid w:val="003B6D11"/>
    <w:rsid w:val="003C1624"/>
    <w:rsid w:val="003C18AA"/>
    <w:rsid w:val="003C20CA"/>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1244"/>
    <w:rsid w:val="003F2516"/>
    <w:rsid w:val="003F254C"/>
    <w:rsid w:val="003F2A16"/>
    <w:rsid w:val="003F3509"/>
    <w:rsid w:val="003F408E"/>
    <w:rsid w:val="003F6042"/>
    <w:rsid w:val="003F7558"/>
    <w:rsid w:val="003F7E2F"/>
    <w:rsid w:val="004005DC"/>
    <w:rsid w:val="004018F2"/>
    <w:rsid w:val="00407394"/>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27DC9"/>
    <w:rsid w:val="004312BC"/>
    <w:rsid w:val="0043145A"/>
    <w:rsid w:val="00431EFE"/>
    <w:rsid w:val="00431FE9"/>
    <w:rsid w:val="004339B6"/>
    <w:rsid w:val="00433B33"/>
    <w:rsid w:val="0043438E"/>
    <w:rsid w:val="004353D5"/>
    <w:rsid w:val="00436CC0"/>
    <w:rsid w:val="00437C07"/>
    <w:rsid w:val="004400D1"/>
    <w:rsid w:val="00440A29"/>
    <w:rsid w:val="00443BDC"/>
    <w:rsid w:val="004458D9"/>
    <w:rsid w:val="00445B34"/>
    <w:rsid w:val="00446259"/>
    <w:rsid w:val="004464F5"/>
    <w:rsid w:val="00446574"/>
    <w:rsid w:val="00450805"/>
    <w:rsid w:val="00452420"/>
    <w:rsid w:val="004526E6"/>
    <w:rsid w:val="00452B49"/>
    <w:rsid w:val="00452C3D"/>
    <w:rsid w:val="00453A28"/>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C0D"/>
    <w:rsid w:val="00473443"/>
    <w:rsid w:val="00473A23"/>
    <w:rsid w:val="00473F8E"/>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B97"/>
    <w:rsid w:val="004C1B6F"/>
    <w:rsid w:val="004C251F"/>
    <w:rsid w:val="004C2DBF"/>
    <w:rsid w:val="004C3102"/>
    <w:rsid w:val="004C4C7B"/>
    <w:rsid w:val="004C4DD0"/>
    <w:rsid w:val="004C61DC"/>
    <w:rsid w:val="004C6EFD"/>
    <w:rsid w:val="004C7392"/>
    <w:rsid w:val="004D02D7"/>
    <w:rsid w:val="004D0C96"/>
    <w:rsid w:val="004D2691"/>
    <w:rsid w:val="004D2DCC"/>
    <w:rsid w:val="004D4430"/>
    <w:rsid w:val="004D6929"/>
    <w:rsid w:val="004E1E28"/>
    <w:rsid w:val="004E1EB2"/>
    <w:rsid w:val="004E33B0"/>
    <w:rsid w:val="004E4253"/>
    <w:rsid w:val="004E5C36"/>
    <w:rsid w:val="004E60E3"/>
    <w:rsid w:val="004F0BF9"/>
    <w:rsid w:val="004F1431"/>
    <w:rsid w:val="004F1ACE"/>
    <w:rsid w:val="004F21A3"/>
    <w:rsid w:val="004F221D"/>
    <w:rsid w:val="004F2E61"/>
    <w:rsid w:val="004F35D6"/>
    <w:rsid w:val="004F5A12"/>
    <w:rsid w:val="004F6467"/>
    <w:rsid w:val="004F667E"/>
    <w:rsid w:val="004F6778"/>
    <w:rsid w:val="004F6C60"/>
    <w:rsid w:val="0050010D"/>
    <w:rsid w:val="005031C5"/>
    <w:rsid w:val="00503AD0"/>
    <w:rsid w:val="00505B1D"/>
    <w:rsid w:val="00505F9E"/>
    <w:rsid w:val="00507660"/>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6AF"/>
    <w:rsid w:val="0053392E"/>
    <w:rsid w:val="00533C8B"/>
    <w:rsid w:val="00534CE1"/>
    <w:rsid w:val="00536383"/>
    <w:rsid w:val="005368DD"/>
    <w:rsid w:val="0054047C"/>
    <w:rsid w:val="0054074A"/>
    <w:rsid w:val="0054279C"/>
    <w:rsid w:val="00542B18"/>
    <w:rsid w:val="00543EB0"/>
    <w:rsid w:val="005441F7"/>
    <w:rsid w:val="00545A52"/>
    <w:rsid w:val="00550C2A"/>
    <w:rsid w:val="0055157F"/>
    <w:rsid w:val="00551C0C"/>
    <w:rsid w:val="00552D6A"/>
    <w:rsid w:val="00553B03"/>
    <w:rsid w:val="00553F1C"/>
    <w:rsid w:val="00555D37"/>
    <w:rsid w:val="00556446"/>
    <w:rsid w:val="00560476"/>
    <w:rsid w:val="00562B6B"/>
    <w:rsid w:val="005637A1"/>
    <w:rsid w:val="00563E08"/>
    <w:rsid w:val="00564273"/>
    <w:rsid w:val="00564C84"/>
    <w:rsid w:val="0056549A"/>
    <w:rsid w:val="00566108"/>
    <w:rsid w:val="00566CA4"/>
    <w:rsid w:val="005672BE"/>
    <w:rsid w:val="00570070"/>
    <w:rsid w:val="00570EFC"/>
    <w:rsid w:val="00571885"/>
    <w:rsid w:val="00572043"/>
    <w:rsid w:val="00572B0A"/>
    <w:rsid w:val="0057346B"/>
    <w:rsid w:val="00573D50"/>
    <w:rsid w:val="00581B3A"/>
    <w:rsid w:val="00582588"/>
    <w:rsid w:val="005832FC"/>
    <w:rsid w:val="005833AD"/>
    <w:rsid w:val="00584B6F"/>
    <w:rsid w:val="00585522"/>
    <w:rsid w:val="0058757E"/>
    <w:rsid w:val="005876B3"/>
    <w:rsid w:val="005909BD"/>
    <w:rsid w:val="00590DE9"/>
    <w:rsid w:val="00592765"/>
    <w:rsid w:val="0059306E"/>
    <w:rsid w:val="005A0C81"/>
    <w:rsid w:val="005A1659"/>
    <w:rsid w:val="005A5477"/>
    <w:rsid w:val="005A72FB"/>
    <w:rsid w:val="005B0283"/>
    <w:rsid w:val="005B0C4B"/>
    <w:rsid w:val="005B1BC6"/>
    <w:rsid w:val="005B25D7"/>
    <w:rsid w:val="005B2AA9"/>
    <w:rsid w:val="005B3438"/>
    <w:rsid w:val="005B3AE7"/>
    <w:rsid w:val="005B3E3E"/>
    <w:rsid w:val="005B5CB7"/>
    <w:rsid w:val="005B7DB4"/>
    <w:rsid w:val="005C6B0E"/>
    <w:rsid w:val="005C72F2"/>
    <w:rsid w:val="005D048B"/>
    <w:rsid w:val="005D300F"/>
    <w:rsid w:val="005D3DC2"/>
    <w:rsid w:val="005E0856"/>
    <w:rsid w:val="005E1EB0"/>
    <w:rsid w:val="005E2B0C"/>
    <w:rsid w:val="005E3708"/>
    <w:rsid w:val="005E400B"/>
    <w:rsid w:val="005E7006"/>
    <w:rsid w:val="005E7DB7"/>
    <w:rsid w:val="005F1C20"/>
    <w:rsid w:val="005F316B"/>
    <w:rsid w:val="005F42FD"/>
    <w:rsid w:val="005F586A"/>
    <w:rsid w:val="00600AA8"/>
    <w:rsid w:val="0060231E"/>
    <w:rsid w:val="00602369"/>
    <w:rsid w:val="0060249F"/>
    <w:rsid w:val="006037BA"/>
    <w:rsid w:val="00603B93"/>
    <w:rsid w:val="00603E8C"/>
    <w:rsid w:val="00604593"/>
    <w:rsid w:val="0060686B"/>
    <w:rsid w:val="00606FE9"/>
    <w:rsid w:val="00610F83"/>
    <w:rsid w:val="00611C3D"/>
    <w:rsid w:val="00612C07"/>
    <w:rsid w:val="00613070"/>
    <w:rsid w:val="00615384"/>
    <w:rsid w:val="006159D8"/>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4359"/>
    <w:rsid w:val="0065504D"/>
    <w:rsid w:val="00655864"/>
    <w:rsid w:val="00660078"/>
    <w:rsid w:val="00660D1C"/>
    <w:rsid w:val="006612DE"/>
    <w:rsid w:val="00661416"/>
    <w:rsid w:val="00661914"/>
    <w:rsid w:val="006625F5"/>
    <w:rsid w:val="00663E73"/>
    <w:rsid w:val="0066414F"/>
    <w:rsid w:val="00667CAD"/>
    <w:rsid w:val="00672C13"/>
    <w:rsid w:val="00673858"/>
    <w:rsid w:val="006739C5"/>
    <w:rsid w:val="00677CE2"/>
    <w:rsid w:val="00677FEB"/>
    <w:rsid w:val="006820D1"/>
    <w:rsid w:val="006832DB"/>
    <w:rsid w:val="00684757"/>
    <w:rsid w:val="006851DD"/>
    <w:rsid w:val="00687B5B"/>
    <w:rsid w:val="00690A84"/>
    <w:rsid w:val="00691DD5"/>
    <w:rsid w:val="00692264"/>
    <w:rsid w:val="0069249E"/>
    <w:rsid w:val="00692D45"/>
    <w:rsid w:val="00693749"/>
    <w:rsid w:val="00695B88"/>
    <w:rsid w:val="00695B8A"/>
    <w:rsid w:val="00695C15"/>
    <w:rsid w:val="006A167B"/>
    <w:rsid w:val="006A4605"/>
    <w:rsid w:val="006A48E1"/>
    <w:rsid w:val="006A4ECC"/>
    <w:rsid w:val="006A54B6"/>
    <w:rsid w:val="006A560C"/>
    <w:rsid w:val="006B0D58"/>
    <w:rsid w:val="006B1525"/>
    <w:rsid w:val="006B38AA"/>
    <w:rsid w:val="006B4897"/>
    <w:rsid w:val="006B4D90"/>
    <w:rsid w:val="006B4E4B"/>
    <w:rsid w:val="006B52E5"/>
    <w:rsid w:val="006B5878"/>
    <w:rsid w:val="006C03D7"/>
    <w:rsid w:val="006C0ECA"/>
    <w:rsid w:val="006C0FAB"/>
    <w:rsid w:val="006C4F11"/>
    <w:rsid w:val="006C523B"/>
    <w:rsid w:val="006C6895"/>
    <w:rsid w:val="006D20CE"/>
    <w:rsid w:val="006D4C7D"/>
    <w:rsid w:val="006D5442"/>
    <w:rsid w:val="006E079A"/>
    <w:rsid w:val="006E1C84"/>
    <w:rsid w:val="006E2FFE"/>
    <w:rsid w:val="006E6361"/>
    <w:rsid w:val="006E639D"/>
    <w:rsid w:val="006E6C54"/>
    <w:rsid w:val="006F06EF"/>
    <w:rsid w:val="006F0821"/>
    <w:rsid w:val="006F1EF3"/>
    <w:rsid w:val="006F21FF"/>
    <w:rsid w:val="006F29FD"/>
    <w:rsid w:val="006F45CE"/>
    <w:rsid w:val="006F4FB4"/>
    <w:rsid w:val="006F53AA"/>
    <w:rsid w:val="006F61BE"/>
    <w:rsid w:val="006F7B5A"/>
    <w:rsid w:val="006F7CEB"/>
    <w:rsid w:val="007001F8"/>
    <w:rsid w:val="0070132B"/>
    <w:rsid w:val="00701596"/>
    <w:rsid w:val="00701ACC"/>
    <w:rsid w:val="00702BA6"/>
    <w:rsid w:val="00704B23"/>
    <w:rsid w:val="00704D37"/>
    <w:rsid w:val="007058E0"/>
    <w:rsid w:val="00706208"/>
    <w:rsid w:val="007075F7"/>
    <w:rsid w:val="00707D3C"/>
    <w:rsid w:val="00707DAA"/>
    <w:rsid w:val="0071135C"/>
    <w:rsid w:val="00714FDC"/>
    <w:rsid w:val="007155A5"/>
    <w:rsid w:val="00715981"/>
    <w:rsid w:val="00717454"/>
    <w:rsid w:val="0072087A"/>
    <w:rsid w:val="00721E6F"/>
    <w:rsid w:val="00722F78"/>
    <w:rsid w:val="0072394F"/>
    <w:rsid w:val="007252CD"/>
    <w:rsid w:val="00726F48"/>
    <w:rsid w:val="00730350"/>
    <w:rsid w:val="007313F5"/>
    <w:rsid w:val="0073249E"/>
    <w:rsid w:val="007357D2"/>
    <w:rsid w:val="00735FA5"/>
    <w:rsid w:val="00737ED9"/>
    <w:rsid w:val="007408CE"/>
    <w:rsid w:val="0074143D"/>
    <w:rsid w:val="00741DB8"/>
    <w:rsid w:val="00742BCA"/>
    <w:rsid w:val="00743231"/>
    <w:rsid w:val="00743C34"/>
    <w:rsid w:val="00743C97"/>
    <w:rsid w:val="007456A0"/>
    <w:rsid w:val="00745878"/>
    <w:rsid w:val="007460B0"/>
    <w:rsid w:val="00747ABE"/>
    <w:rsid w:val="00750895"/>
    <w:rsid w:val="00752432"/>
    <w:rsid w:val="00752C4B"/>
    <w:rsid w:val="007537D9"/>
    <w:rsid w:val="0075399A"/>
    <w:rsid w:val="0075647F"/>
    <w:rsid w:val="00756FBE"/>
    <w:rsid w:val="00761DF2"/>
    <w:rsid w:val="00761F30"/>
    <w:rsid w:val="007637DB"/>
    <w:rsid w:val="00763B88"/>
    <w:rsid w:val="00763BB2"/>
    <w:rsid w:val="00764144"/>
    <w:rsid w:val="00764192"/>
    <w:rsid w:val="00765AF6"/>
    <w:rsid w:val="007665CD"/>
    <w:rsid w:val="00770ED2"/>
    <w:rsid w:val="00773826"/>
    <w:rsid w:val="007749A7"/>
    <w:rsid w:val="00775443"/>
    <w:rsid w:val="00775D9B"/>
    <w:rsid w:val="00777036"/>
    <w:rsid w:val="0077754F"/>
    <w:rsid w:val="00777FE3"/>
    <w:rsid w:val="00781B14"/>
    <w:rsid w:val="00781EB0"/>
    <w:rsid w:val="0078277C"/>
    <w:rsid w:val="00784D40"/>
    <w:rsid w:val="007857A6"/>
    <w:rsid w:val="007868B7"/>
    <w:rsid w:val="00786EE9"/>
    <w:rsid w:val="00787D63"/>
    <w:rsid w:val="00790149"/>
    <w:rsid w:val="00790226"/>
    <w:rsid w:val="00790F8A"/>
    <w:rsid w:val="00791610"/>
    <w:rsid w:val="007924AF"/>
    <w:rsid w:val="00792BC1"/>
    <w:rsid w:val="00792FD7"/>
    <w:rsid w:val="00797278"/>
    <w:rsid w:val="007976FE"/>
    <w:rsid w:val="007A089E"/>
    <w:rsid w:val="007A3A00"/>
    <w:rsid w:val="007A3F21"/>
    <w:rsid w:val="007A5E80"/>
    <w:rsid w:val="007A6DF8"/>
    <w:rsid w:val="007A7C39"/>
    <w:rsid w:val="007B0649"/>
    <w:rsid w:val="007B06ED"/>
    <w:rsid w:val="007B1B62"/>
    <w:rsid w:val="007B53D0"/>
    <w:rsid w:val="007C09FE"/>
    <w:rsid w:val="007C1E11"/>
    <w:rsid w:val="007C239D"/>
    <w:rsid w:val="007C2B3A"/>
    <w:rsid w:val="007C3631"/>
    <w:rsid w:val="007C74D1"/>
    <w:rsid w:val="007C7CB0"/>
    <w:rsid w:val="007D07C5"/>
    <w:rsid w:val="007D1929"/>
    <w:rsid w:val="007D1A09"/>
    <w:rsid w:val="007D335E"/>
    <w:rsid w:val="007D35BC"/>
    <w:rsid w:val="007D4DF8"/>
    <w:rsid w:val="007D4EF4"/>
    <w:rsid w:val="007D5120"/>
    <w:rsid w:val="007D516B"/>
    <w:rsid w:val="007D5A1A"/>
    <w:rsid w:val="007D7101"/>
    <w:rsid w:val="007D7A9D"/>
    <w:rsid w:val="007E0BFD"/>
    <w:rsid w:val="007E1417"/>
    <w:rsid w:val="007E2E35"/>
    <w:rsid w:val="007E3337"/>
    <w:rsid w:val="007E7171"/>
    <w:rsid w:val="007E72F7"/>
    <w:rsid w:val="007F0F8A"/>
    <w:rsid w:val="007F1A2C"/>
    <w:rsid w:val="007F4163"/>
    <w:rsid w:val="007F53FA"/>
    <w:rsid w:val="007F6C54"/>
    <w:rsid w:val="007F750E"/>
    <w:rsid w:val="00800768"/>
    <w:rsid w:val="008023C4"/>
    <w:rsid w:val="00803F97"/>
    <w:rsid w:val="008042B2"/>
    <w:rsid w:val="008043DA"/>
    <w:rsid w:val="00805597"/>
    <w:rsid w:val="00806A45"/>
    <w:rsid w:val="008078EC"/>
    <w:rsid w:val="008118BE"/>
    <w:rsid w:val="00811AF3"/>
    <w:rsid w:val="0081297C"/>
    <w:rsid w:val="008129D3"/>
    <w:rsid w:val="008132F3"/>
    <w:rsid w:val="008140FB"/>
    <w:rsid w:val="0081433E"/>
    <w:rsid w:val="00814E3E"/>
    <w:rsid w:val="00815D85"/>
    <w:rsid w:val="00816716"/>
    <w:rsid w:val="00821051"/>
    <w:rsid w:val="0082380A"/>
    <w:rsid w:val="008238E5"/>
    <w:rsid w:val="00825B34"/>
    <w:rsid w:val="00826C54"/>
    <w:rsid w:val="00832A12"/>
    <w:rsid w:val="00833427"/>
    <w:rsid w:val="008348A3"/>
    <w:rsid w:val="0083517D"/>
    <w:rsid w:val="0083688E"/>
    <w:rsid w:val="0083769D"/>
    <w:rsid w:val="00837E4C"/>
    <w:rsid w:val="00840305"/>
    <w:rsid w:val="00842BFE"/>
    <w:rsid w:val="008440C6"/>
    <w:rsid w:val="00844381"/>
    <w:rsid w:val="00844B2A"/>
    <w:rsid w:val="0084568F"/>
    <w:rsid w:val="00845F30"/>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344A"/>
    <w:rsid w:val="00875296"/>
    <w:rsid w:val="00876D84"/>
    <w:rsid w:val="00880EAF"/>
    <w:rsid w:val="008820BB"/>
    <w:rsid w:val="00882DD7"/>
    <w:rsid w:val="00883192"/>
    <w:rsid w:val="008833B6"/>
    <w:rsid w:val="008833EE"/>
    <w:rsid w:val="00884736"/>
    <w:rsid w:val="00885CD6"/>
    <w:rsid w:val="00886035"/>
    <w:rsid w:val="0088724E"/>
    <w:rsid w:val="008906A3"/>
    <w:rsid w:val="00890892"/>
    <w:rsid w:val="0089136E"/>
    <w:rsid w:val="00891D40"/>
    <w:rsid w:val="00892713"/>
    <w:rsid w:val="00895293"/>
    <w:rsid w:val="008959A9"/>
    <w:rsid w:val="00896828"/>
    <w:rsid w:val="0089747E"/>
    <w:rsid w:val="00897B17"/>
    <w:rsid w:val="008A0FE0"/>
    <w:rsid w:val="008A4290"/>
    <w:rsid w:val="008A59D6"/>
    <w:rsid w:val="008A7D6C"/>
    <w:rsid w:val="008B1841"/>
    <w:rsid w:val="008B3C93"/>
    <w:rsid w:val="008B4E4A"/>
    <w:rsid w:val="008B5A2C"/>
    <w:rsid w:val="008B769E"/>
    <w:rsid w:val="008C1376"/>
    <w:rsid w:val="008C14A3"/>
    <w:rsid w:val="008C2548"/>
    <w:rsid w:val="008C2EA8"/>
    <w:rsid w:val="008C2EF8"/>
    <w:rsid w:val="008C2F51"/>
    <w:rsid w:val="008C3E7A"/>
    <w:rsid w:val="008C4C75"/>
    <w:rsid w:val="008C4ED0"/>
    <w:rsid w:val="008C54DA"/>
    <w:rsid w:val="008C6CEB"/>
    <w:rsid w:val="008C7874"/>
    <w:rsid w:val="008C7A7F"/>
    <w:rsid w:val="008D14C4"/>
    <w:rsid w:val="008D17C8"/>
    <w:rsid w:val="008D2383"/>
    <w:rsid w:val="008D272A"/>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0D6"/>
    <w:rsid w:val="008F4772"/>
    <w:rsid w:val="008F4BE7"/>
    <w:rsid w:val="008F7270"/>
    <w:rsid w:val="008F7FC9"/>
    <w:rsid w:val="009046A9"/>
    <w:rsid w:val="0090501F"/>
    <w:rsid w:val="00906108"/>
    <w:rsid w:val="00907FAC"/>
    <w:rsid w:val="00912E8B"/>
    <w:rsid w:val="009143F3"/>
    <w:rsid w:val="009154E3"/>
    <w:rsid w:val="00916B39"/>
    <w:rsid w:val="0092024B"/>
    <w:rsid w:val="009204EA"/>
    <w:rsid w:val="0092060F"/>
    <w:rsid w:val="00922ACD"/>
    <w:rsid w:val="0092392B"/>
    <w:rsid w:val="0092534E"/>
    <w:rsid w:val="009271AB"/>
    <w:rsid w:val="0092782F"/>
    <w:rsid w:val="00927F8E"/>
    <w:rsid w:val="009325BE"/>
    <w:rsid w:val="00932953"/>
    <w:rsid w:val="00932BC1"/>
    <w:rsid w:val="0093340C"/>
    <w:rsid w:val="0093580D"/>
    <w:rsid w:val="00935C0D"/>
    <w:rsid w:val="009369A0"/>
    <w:rsid w:val="00942A75"/>
    <w:rsid w:val="0094649A"/>
    <w:rsid w:val="0094649D"/>
    <w:rsid w:val="0094690B"/>
    <w:rsid w:val="00947A24"/>
    <w:rsid w:val="009516D5"/>
    <w:rsid w:val="00951E3B"/>
    <w:rsid w:val="00952E7F"/>
    <w:rsid w:val="00953298"/>
    <w:rsid w:val="009534DD"/>
    <w:rsid w:val="00956CEE"/>
    <w:rsid w:val="00957495"/>
    <w:rsid w:val="00961E17"/>
    <w:rsid w:val="00963689"/>
    <w:rsid w:val="00963BE2"/>
    <w:rsid w:val="0096550D"/>
    <w:rsid w:val="009667BD"/>
    <w:rsid w:val="009703E7"/>
    <w:rsid w:val="009707B9"/>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B7A"/>
    <w:rsid w:val="009904C3"/>
    <w:rsid w:val="00992C66"/>
    <w:rsid w:val="00993B39"/>
    <w:rsid w:val="00993B7A"/>
    <w:rsid w:val="00994115"/>
    <w:rsid w:val="00994A95"/>
    <w:rsid w:val="0099545B"/>
    <w:rsid w:val="00995513"/>
    <w:rsid w:val="0099662C"/>
    <w:rsid w:val="0099677D"/>
    <w:rsid w:val="00996A09"/>
    <w:rsid w:val="00997B92"/>
    <w:rsid w:val="009A0340"/>
    <w:rsid w:val="009A09B1"/>
    <w:rsid w:val="009A1882"/>
    <w:rsid w:val="009A4CA5"/>
    <w:rsid w:val="009A4ECD"/>
    <w:rsid w:val="009A5995"/>
    <w:rsid w:val="009B0B1C"/>
    <w:rsid w:val="009B0C73"/>
    <w:rsid w:val="009B227C"/>
    <w:rsid w:val="009B235E"/>
    <w:rsid w:val="009B4358"/>
    <w:rsid w:val="009B575B"/>
    <w:rsid w:val="009B5D85"/>
    <w:rsid w:val="009B6463"/>
    <w:rsid w:val="009B741E"/>
    <w:rsid w:val="009C042D"/>
    <w:rsid w:val="009C0836"/>
    <w:rsid w:val="009C1F8A"/>
    <w:rsid w:val="009C2B8B"/>
    <w:rsid w:val="009C3BCF"/>
    <w:rsid w:val="009C5429"/>
    <w:rsid w:val="009C7205"/>
    <w:rsid w:val="009C7D2D"/>
    <w:rsid w:val="009D0D56"/>
    <w:rsid w:val="009D123C"/>
    <w:rsid w:val="009D2ECB"/>
    <w:rsid w:val="009D3287"/>
    <w:rsid w:val="009D4152"/>
    <w:rsid w:val="009D5065"/>
    <w:rsid w:val="009D5A7F"/>
    <w:rsid w:val="009D7A04"/>
    <w:rsid w:val="009E0A0F"/>
    <w:rsid w:val="009E2B15"/>
    <w:rsid w:val="009E3E76"/>
    <w:rsid w:val="009E65E4"/>
    <w:rsid w:val="009E75BE"/>
    <w:rsid w:val="009E77A2"/>
    <w:rsid w:val="009E7AD2"/>
    <w:rsid w:val="009F3723"/>
    <w:rsid w:val="009F3F7B"/>
    <w:rsid w:val="009F4205"/>
    <w:rsid w:val="009F5DC0"/>
    <w:rsid w:val="009F6389"/>
    <w:rsid w:val="009F7221"/>
    <w:rsid w:val="009F7E2B"/>
    <w:rsid w:val="00A05CA0"/>
    <w:rsid w:val="00A05D32"/>
    <w:rsid w:val="00A05E16"/>
    <w:rsid w:val="00A06C11"/>
    <w:rsid w:val="00A07477"/>
    <w:rsid w:val="00A07F2F"/>
    <w:rsid w:val="00A111F2"/>
    <w:rsid w:val="00A12A81"/>
    <w:rsid w:val="00A12BF0"/>
    <w:rsid w:val="00A12EF1"/>
    <w:rsid w:val="00A1358A"/>
    <w:rsid w:val="00A162B8"/>
    <w:rsid w:val="00A1695C"/>
    <w:rsid w:val="00A17BC1"/>
    <w:rsid w:val="00A200DC"/>
    <w:rsid w:val="00A2112E"/>
    <w:rsid w:val="00A21C4F"/>
    <w:rsid w:val="00A23BBF"/>
    <w:rsid w:val="00A253D3"/>
    <w:rsid w:val="00A25C3D"/>
    <w:rsid w:val="00A25EE5"/>
    <w:rsid w:val="00A31AA6"/>
    <w:rsid w:val="00A344DF"/>
    <w:rsid w:val="00A4054D"/>
    <w:rsid w:val="00A40EE2"/>
    <w:rsid w:val="00A41328"/>
    <w:rsid w:val="00A43689"/>
    <w:rsid w:val="00A4442D"/>
    <w:rsid w:val="00A4504A"/>
    <w:rsid w:val="00A457F4"/>
    <w:rsid w:val="00A473AE"/>
    <w:rsid w:val="00A47586"/>
    <w:rsid w:val="00A477AC"/>
    <w:rsid w:val="00A47A70"/>
    <w:rsid w:val="00A523E0"/>
    <w:rsid w:val="00A530B2"/>
    <w:rsid w:val="00A54FB0"/>
    <w:rsid w:val="00A55C35"/>
    <w:rsid w:val="00A578F3"/>
    <w:rsid w:val="00A57BD2"/>
    <w:rsid w:val="00A57C5D"/>
    <w:rsid w:val="00A60759"/>
    <w:rsid w:val="00A60979"/>
    <w:rsid w:val="00A61EDF"/>
    <w:rsid w:val="00A62816"/>
    <w:rsid w:val="00A63808"/>
    <w:rsid w:val="00A63E13"/>
    <w:rsid w:val="00A644C0"/>
    <w:rsid w:val="00A649C3"/>
    <w:rsid w:val="00A64B5E"/>
    <w:rsid w:val="00A64D0B"/>
    <w:rsid w:val="00A67251"/>
    <w:rsid w:val="00A67D01"/>
    <w:rsid w:val="00A70377"/>
    <w:rsid w:val="00A704F3"/>
    <w:rsid w:val="00A70A50"/>
    <w:rsid w:val="00A710D7"/>
    <w:rsid w:val="00A715A9"/>
    <w:rsid w:val="00A71ED2"/>
    <w:rsid w:val="00A726F0"/>
    <w:rsid w:val="00A7282A"/>
    <w:rsid w:val="00A74E20"/>
    <w:rsid w:val="00A77FEB"/>
    <w:rsid w:val="00A80F89"/>
    <w:rsid w:val="00A812BF"/>
    <w:rsid w:val="00A817A0"/>
    <w:rsid w:val="00A826A1"/>
    <w:rsid w:val="00A879B3"/>
    <w:rsid w:val="00A931B1"/>
    <w:rsid w:val="00A935D5"/>
    <w:rsid w:val="00A951D9"/>
    <w:rsid w:val="00A964EC"/>
    <w:rsid w:val="00A96784"/>
    <w:rsid w:val="00A97E46"/>
    <w:rsid w:val="00AA0D86"/>
    <w:rsid w:val="00AA2F96"/>
    <w:rsid w:val="00AA3747"/>
    <w:rsid w:val="00AA4E74"/>
    <w:rsid w:val="00AA5296"/>
    <w:rsid w:val="00AA69B1"/>
    <w:rsid w:val="00AB062A"/>
    <w:rsid w:val="00AB22FD"/>
    <w:rsid w:val="00AB24B8"/>
    <w:rsid w:val="00AB3C6F"/>
    <w:rsid w:val="00AB3F97"/>
    <w:rsid w:val="00AB5626"/>
    <w:rsid w:val="00AB759C"/>
    <w:rsid w:val="00AC1EF4"/>
    <w:rsid w:val="00AC46CF"/>
    <w:rsid w:val="00AC496D"/>
    <w:rsid w:val="00AC4D62"/>
    <w:rsid w:val="00AC5553"/>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E02D1"/>
    <w:rsid w:val="00AE160C"/>
    <w:rsid w:val="00AE1659"/>
    <w:rsid w:val="00AE3207"/>
    <w:rsid w:val="00AE4380"/>
    <w:rsid w:val="00AE4853"/>
    <w:rsid w:val="00AE5E78"/>
    <w:rsid w:val="00AE5FF6"/>
    <w:rsid w:val="00AE6E53"/>
    <w:rsid w:val="00AF0DAE"/>
    <w:rsid w:val="00AF1305"/>
    <w:rsid w:val="00AF1417"/>
    <w:rsid w:val="00AF217F"/>
    <w:rsid w:val="00AF2ECA"/>
    <w:rsid w:val="00AF4B6A"/>
    <w:rsid w:val="00AF53D1"/>
    <w:rsid w:val="00AF6307"/>
    <w:rsid w:val="00AF6B06"/>
    <w:rsid w:val="00AF7581"/>
    <w:rsid w:val="00B002D0"/>
    <w:rsid w:val="00B0105C"/>
    <w:rsid w:val="00B01115"/>
    <w:rsid w:val="00B022E7"/>
    <w:rsid w:val="00B03BDB"/>
    <w:rsid w:val="00B04EB4"/>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1C1"/>
    <w:rsid w:val="00B403E4"/>
    <w:rsid w:val="00B408C2"/>
    <w:rsid w:val="00B41F57"/>
    <w:rsid w:val="00B43FB6"/>
    <w:rsid w:val="00B44A4E"/>
    <w:rsid w:val="00B45695"/>
    <w:rsid w:val="00B519DA"/>
    <w:rsid w:val="00B5299F"/>
    <w:rsid w:val="00B53D6C"/>
    <w:rsid w:val="00B542D5"/>
    <w:rsid w:val="00B549C3"/>
    <w:rsid w:val="00B55269"/>
    <w:rsid w:val="00B565C7"/>
    <w:rsid w:val="00B5723A"/>
    <w:rsid w:val="00B6015B"/>
    <w:rsid w:val="00B6089B"/>
    <w:rsid w:val="00B61A02"/>
    <w:rsid w:val="00B62085"/>
    <w:rsid w:val="00B6228E"/>
    <w:rsid w:val="00B625FB"/>
    <w:rsid w:val="00B62B25"/>
    <w:rsid w:val="00B631B9"/>
    <w:rsid w:val="00B6358C"/>
    <w:rsid w:val="00B70CBA"/>
    <w:rsid w:val="00B70FCE"/>
    <w:rsid w:val="00B7161A"/>
    <w:rsid w:val="00B72AD6"/>
    <w:rsid w:val="00B744B7"/>
    <w:rsid w:val="00B747CB"/>
    <w:rsid w:val="00B74F46"/>
    <w:rsid w:val="00B7527D"/>
    <w:rsid w:val="00B75975"/>
    <w:rsid w:val="00B76542"/>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AFF"/>
    <w:rsid w:val="00B966A2"/>
    <w:rsid w:val="00B967E8"/>
    <w:rsid w:val="00BA0993"/>
    <w:rsid w:val="00BA4590"/>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3FE1"/>
    <w:rsid w:val="00BC4038"/>
    <w:rsid w:val="00BC4059"/>
    <w:rsid w:val="00BC5397"/>
    <w:rsid w:val="00BC5446"/>
    <w:rsid w:val="00BC5834"/>
    <w:rsid w:val="00BC64E9"/>
    <w:rsid w:val="00BD12E3"/>
    <w:rsid w:val="00BD13C2"/>
    <w:rsid w:val="00BD6204"/>
    <w:rsid w:val="00BD628A"/>
    <w:rsid w:val="00BD7436"/>
    <w:rsid w:val="00BE110D"/>
    <w:rsid w:val="00BE208B"/>
    <w:rsid w:val="00BE283E"/>
    <w:rsid w:val="00BE299B"/>
    <w:rsid w:val="00BE30BF"/>
    <w:rsid w:val="00BE375D"/>
    <w:rsid w:val="00BE3BF6"/>
    <w:rsid w:val="00BE5787"/>
    <w:rsid w:val="00BE5C6C"/>
    <w:rsid w:val="00BE6830"/>
    <w:rsid w:val="00BE6C92"/>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5615"/>
    <w:rsid w:val="00C15E7D"/>
    <w:rsid w:val="00C16CB8"/>
    <w:rsid w:val="00C218A4"/>
    <w:rsid w:val="00C31856"/>
    <w:rsid w:val="00C31FAD"/>
    <w:rsid w:val="00C341E0"/>
    <w:rsid w:val="00C347F0"/>
    <w:rsid w:val="00C34B11"/>
    <w:rsid w:val="00C41B96"/>
    <w:rsid w:val="00C4336B"/>
    <w:rsid w:val="00C43618"/>
    <w:rsid w:val="00C45E2D"/>
    <w:rsid w:val="00C50968"/>
    <w:rsid w:val="00C5113A"/>
    <w:rsid w:val="00C534C2"/>
    <w:rsid w:val="00C558CF"/>
    <w:rsid w:val="00C56D5F"/>
    <w:rsid w:val="00C57203"/>
    <w:rsid w:val="00C6294A"/>
    <w:rsid w:val="00C62E4A"/>
    <w:rsid w:val="00C639B0"/>
    <w:rsid w:val="00C6477A"/>
    <w:rsid w:val="00C733F0"/>
    <w:rsid w:val="00C733F9"/>
    <w:rsid w:val="00C73DD5"/>
    <w:rsid w:val="00C740E7"/>
    <w:rsid w:val="00C74280"/>
    <w:rsid w:val="00C74E45"/>
    <w:rsid w:val="00C752C2"/>
    <w:rsid w:val="00C75F5F"/>
    <w:rsid w:val="00C765CF"/>
    <w:rsid w:val="00C76CD3"/>
    <w:rsid w:val="00C80AF5"/>
    <w:rsid w:val="00C82464"/>
    <w:rsid w:val="00C83725"/>
    <w:rsid w:val="00C904A8"/>
    <w:rsid w:val="00C91D01"/>
    <w:rsid w:val="00C91F9F"/>
    <w:rsid w:val="00C960C0"/>
    <w:rsid w:val="00C96263"/>
    <w:rsid w:val="00C962F4"/>
    <w:rsid w:val="00C97093"/>
    <w:rsid w:val="00C9745E"/>
    <w:rsid w:val="00CA020F"/>
    <w:rsid w:val="00CA2095"/>
    <w:rsid w:val="00CA2E49"/>
    <w:rsid w:val="00CA3406"/>
    <w:rsid w:val="00CA3BC2"/>
    <w:rsid w:val="00CA42F4"/>
    <w:rsid w:val="00CA444F"/>
    <w:rsid w:val="00CA49AD"/>
    <w:rsid w:val="00CA5EC9"/>
    <w:rsid w:val="00CA7183"/>
    <w:rsid w:val="00CB0818"/>
    <w:rsid w:val="00CB091C"/>
    <w:rsid w:val="00CB0CF1"/>
    <w:rsid w:val="00CB3127"/>
    <w:rsid w:val="00CB366B"/>
    <w:rsid w:val="00CB42CD"/>
    <w:rsid w:val="00CB4560"/>
    <w:rsid w:val="00CB6FEA"/>
    <w:rsid w:val="00CC21D9"/>
    <w:rsid w:val="00CC274C"/>
    <w:rsid w:val="00CC29CC"/>
    <w:rsid w:val="00CC3F50"/>
    <w:rsid w:val="00CC49EF"/>
    <w:rsid w:val="00CC4A16"/>
    <w:rsid w:val="00CC568F"/>
    <w:rsid w:val="00CC5B38"/>
    <w:rsid w:val="00CD0A68"/>
    <w:rsid w:val="00CD19A3"/>
    <w:rsid w:val="00CD22BE"/>
    <w:rsid w:val="00CD233F"/>
    <w:rsid w:val="00CD26A2"/>
    <w:rsid w:val="00CD3E99"/>
    <w:rsid w:val="00CD46EC"/>
    <w:rsid w:val="00CD48BB"/>
    <w:rsid w:val="00CD4FC5"/>
    <w:rsid w:val="00CD5A79"/>
    <w:rsid w:val="00CD5B8A"/>
    <w:rsid w:val="00CD61C5"/>
    <w:rsid w:val="00CD7B82"/>
    <w:rsid w:val="00CE0F89"/>
    <w:rsid w:val="00CE1747"/>
    <w:rsid w:val="00CE3B7A"/>
    <w:rsid w:val="00CE642E"/>
    <w:rsid w:val="00CE7F13"/>
    <w:rsid w:val="00CF0636"/>
    <w:rsid w:val="00CF0CA3"/>
    <w:rsid w:val="00CF271B"/>
    <w:rsid w:val="00CF331C"/>
    <w:rsid w:val="00CF34FA"/>
    <w:rsid w:val="00CF3D92"/>
    <w:rsid w:val="00CF6042"/>
    <w:rsid w:val="00CF7CC4"/>
    <w:rsid w:val="00D012F4"/>
    <w:rsid w:val="00D02C12"/>
    <w:rsid w:val="00D039C9"/>
    <w:rsid w:val="00D05699"/>
    <w:rsid w:val="00D07B73"/>
    <w:rsid w:val="00D100AF"/>
    <w:rsid w:val="00D10AF5"/>
    <w:rsid w:val="00D11E5E"/>
    <w:rsid w:val="00D124C7"/>
    <w:rsid w:val="00D1445B"/>
    <w:rsid w:val="00D15DD2"/>
    <w:rsid w:val="00D168D0"/>
    <w:rsid w:val="00D168E3"/>
    <w:rsid w:val="00D16F1B"/>
    <w:rsid w:val="00D204F1"/>
    <w:rsid w:val="00D23D46"/>
    <w:rsid w:val="00D24395"/>
    <w:rsid w:val="00D24991"/>
    <w:rsid w:val="00D25A75"/>
    <w:rsid w:val="00D25DAB"/>
    <w:rsid w:val="00D27175"/>
    <w:rsid w:val="00D30A7B"/>
    <w:rsid w:val="00D31751"/>
    <w:rsid w:val="00D32B61"/>
    <w:rsid w:val="00D32EB9"/>
    <w:rsid w:val="00D332B3"/>
    <w:rsid w:val="00D339DE"/>
    <w:rsid w:val="00D33C79"/>
    <w:rsid w:val="00D33EDD"/>
    <w:rsid w:val="00D345DB"/>
    <w:rsid w:val="00D35C67"/>
    <w:rsid w:val="00D3762E"/>
    <w:rsid w:val="00D37B1B"/>
    <w:rsid w:val="00D37E28"/>
    <w:rsid w:val="00D41139"/>
    <w:rsid w:val="00D41429"/>
    <w:rsid w:val="00D421E7"/>
    <w:rsid w:val="00D4267E"/>
    <w:rsid w:val="00D44161"/>
    <w:rsid w:val="00D4653C"/>
    <w:rsid w:val="00D471A8"/>
    <w:rsid w:val="00D5025D"/>
    <w:rsid w:val="00D50419"/>
    <w:rsid w:val="00D51822"/>
    <w:rsid w:val="00D5199E"/>
    <w:rsid w:val="00D53853"/>
    <w:rsid w:val="00D53BB3"/>
    <w:rsid w:val="00D540A9"/>
    <w:rsid w:val="00D54470"/>
    <w:rsid w:val="00D54A96"/>
    <w:rsid w:val="00D54EE5"/>
    <w:rsid w:val="00D56E79"/>
    <w:rsid w:val="00D57166"/>
    <w:rsid w:val="00D604F3"/>
    <w:rsid w:val="00D608B2"/>
    <w:rsid w:val="00D62D67"/>
    <w:rsid w:val="00D635DA"/>
    <w:rsid w:val="00D6421D"/>
    <w:rsid w:val="00D6572A"/>
    <w:rsid w:val="00D702F7"/>
    <w:rsid w:val="00D70447"/>
    <w:rsid w:val="00D71A45"/>
    <w:rsid w:val="00D71C71"/>
    <w:rsid w:val="00D73C89"/>
    <w:rsid w:val="00D73D18"/>
    <w:rsid w:val="00D74DC0"/>
    <w:rsid w:val="00D76142"/>
    <w:rsid w:val="00D80340"/>
    <w:rsid w:val="00D80460"/>
    <w:rsid w:val="00D81455"/>
    <w:rsid w:val="00D81DE5"/>
    <w:rsid w:val="00D8485F"/>
    <w:rsid w:val="00D85E0D"/>
    <w:rsid w:val="00D8748A"/>
    <w:rsid w:val="00D90CFE"/>
    <w:rsid w:val="00D91654"/>
    <w:rsid w:val="00D91B9E"/>
    <w:rsid w:val="00D93763"/>
    <w:rsid w:val="00D94466"/>
    <w:rsid w:val="00D944ED"/>
    <w:rsid w:val="00D95A3D"/>
    <w:rsid w:val="00D95CB3"/>
    <w:rsid w:val="00D966C4"/>
    <w:rsid w:val="00D97038"/>
    <w:rsid w:val="00D97D49"/>
    <w:rsid w:val="00DA04D7"/>
    <w:rsid w:val="00DA1FD8"/>
    <w:rsid w:val="00DA3EB9"/>
    <w:rsid w:val="00DA4250"/>
    <w:rsid w:val="00DA439F"/>
    <w:rsid w:val="00DA4506"/>
    <w:rsid w:val="00DA5263"/>
    <w:rsid w:val="00DA52E1"/>
    <w:rsid w:val="00DA6573"/>
    <w:rsid w:val="00DA6EE6"/>
    <w:rsid w:val="00DA6FFE"/>
    <w:rsid w:val="00DA77B1"/>
    <w:rsid w:val="00DA7DCE"/>
    <w:rsid w:val="00DB11E6"/>
    <w:rsid w:val="00DB1A60"/>
    <w:rsid w:val="00DB2269"/>
    <w:rsid w:val="00DB3C92"/>
    <w:rsid w:val="00DB4D96"/>
    <w:rsid w:val="00DB62B1"/>
    <w:rsid w:val="00DC0458"/>
    <w:rsid w:val="00DC097E"/>
    <w:rsid w:val="00DC1B18"/>
    <w:rsid w:val="00DC1BF4"/>
    <w:rsid w:val="00DC244D"/>
    <w:rsid w:val="00DC422E"/>
    <w:rsid w:val="00DC4AA2"/>
    <w:rsid w:val="00DD0655"/>
    <w:rsid w:val="00DD3C21"/>
    <w:rsid w:val="00DD527F"/>
    <w:rsid w:val="00DD6452"/>
    <w:rsid w:val="00DD6516"/>
    <w:rsid w:val="00DD706A"/>
    <w:rsid w:val="00DE06BE"/>
    <w:rsid w:val="00DE0808"/>
    <w:rsid w:val="00DE150A"/>
    <w:rsid w:val="00DE1706"/>
    <w:rsid w:val="00DE3108"/>
    <w:rsid w:val="00DE44C9"/>
    <w:rsid w:val="00DE46BD"/>
    <w:rsid w:val="00DE4A81"/>
    <w:rsid w:val="00DE4D43"/>
    <w:rsid w:val="00DE5373"/>
    <w:rsid w:val="00DE5478"/>
    <w:rsid w:val="00DE5A69"/>
    <w:rsid w:val="00DE78AB"/>
    <w:rsid w:val="00DF1D20"/>
    <w:rsid w:val="00DF2ADA"/>
    <w:rsid w:val="00DF5806"/>
    <w:rsid w:val="00DF5E6C"/>
    <w:rsid w:val="00DF5F31"/>
    <w:rsid w:val="00DF640C"/>
    <w:rsid w:val="00E0091A"/>
    <w:rsid w:val="00E0149F"/>
    <w:rsid w:val="00E03F8D"/>
    <w:rsid w:val="00E0450B"/>
    <w:rsid w:val="00E06144"/>
    <w:rsid w:val="00E062D1"/>
    <w:rsid w:val="00E109A0"/>
    <w:rsid w:val="00E14AB5"/>
    <w:rsid w:val="00E14FD4"/>
    <w:rsid w:val="00E1583B"/>
    <w:rsid w:val="00E16657"/>
    <w:rsid w:val="00E17001"/>
    <w:rsid w:val="00E17123"/>
    <w:rsid w:val="00E17485"/>
    <w:rsid w:val="00E17617"/>
    <w:rsid w:val="00E207A8"/>
    <w:rsid w:val="00E231EF"/>
    <w:rsid w:val="00E23DF6"/>
    <w:rsid w:val="00E2478D"/>
    <w:rsid w:val="00E26FC6"/>
    <w:rsid w:val="00E276AE"/>
    <w:rsid w:val="00E27850"/>
    <w:rsid w:val="00E310A2"/>
    <w:rsid w:val="00E33969"/>
    <w:rsid w:val="00E34DCF"/>
    <w:rsid w:val="00E36848"/>
    <w:rsid w:val="00E3698A"/>
    <w:rsid w:val="00E37DDD"/>
    <w:rsid w:val="00E421B0"/>
    <w:rsid w:val="00E42277"/>
    <w:rsid w:val="00E43691"/>
    <w:rsid w:val="00E436E8"/>
    <w:rsid w:val="00E43DD0"/>
    <w:rsid w:val="00E44B30"/>
    <w:rsid w:val="00E46868"/>
    <w:rsid w:val="00E50347"/>
    <w:rsid w:val="00E512A6"/>
    <w:rsid w:val="00E51567"/>
    <w:rsid w:val="00E52754"/>
    <w:rsid w:val="00E534DF"/>
    <w:rsid w:val="00E53DD5"/>
    <w:rsid w:val="00E54103"/>
    <w:rsid w:val="00E54131"/>
    <w:rsid w:val="00E568C2"/>
    <w:rsid w:val="00E62096"/>
    <w:rsid w:val="00E6416F"/>
    <w:rsid w:val="00E64866"/>
    <w:rsid w:val="00E64906"/>
    <w:rsid w:val="00E64BED"/>
    <w:rsid w:val="00E65208"/>
    <w:rsid w:val="00E654D4"/>
    <w:rsid w:val="00E65B4F"/>
    <w:rsid w:val="00E66DB1"/>
    <w:rsid w:val="00E6789A"/>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732"/>
    <w:rsid w:val="00E83848"/>
    <w:rsid w:val="00E8459E"/>
    <w:rsid w:val="00E863BA"/>
    <w:rsid w:val="00E87BF5"/>
    <w:rsid w:val="00E901A4"/>
    <w:rsid w:val="00E91A08"/>
    <w:rsid w:val="00E938D1"/>
    <w:rsid w:val="00E943BB"/>
    <w:rsid w:val="00E95650"/>
    <w:rsid w:val="00E95C7C"/>
    <w:rsid w:val="00E96E1D"/>
    <w:rsid w:val="00E97CDF"/>
    <w:rsid w:val="00EA0C73"/>
    <w:rsid w:val="00EA282E"/>
    <w:rsid w:val="00EA3496"/>
    <w:rsid w:val="00EA3E00"/>
    <w:rsid w:val="00EA3FB7"/>
    <w:rsid w:val="00EA48CC"/>
    <w:rsid w:val="00EA4A40"/>
    <w:rsid w:val="00EA5240"/>
    <w:rsid w:val="00EA58AD"/>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C3E"/>
    <w:rsid w:val="00EB5FD6"/>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6DD"/>
    <w:rsid w:val="00ED1E7F"/>
    <w:rsid w:val="00ED2288"/>
    <w:rsid w:val="00ED555C"/>
    <w:rsid w:val="00ED646A"/>
    <w:rsid w:val="00ED6756"/>
    <w:rsid w:val="00ED6F67"/>
    <w:rsid w:val="00EE0103"/>
    <w:rsid w:val="00EE1166"/>
    <w:rsid w:val="00EE18D9"/>
    <w:rsid w:val="00EE1F47"/>
    <w:rsid w:val="00EE23BC"/>
    <w:rsid w:val="00EE23E4"/>
    <w:rsid w:val="00EE2EB3"/>
    <w:rsid w:val="00EE321D"/>
    <w:rsid w:val="00EE3CB3"/>
    <w:rsid w:val="00EE43AC"/>
    <w:rsid w:val="00EE51ED"/>
    <w:rsid w:val="00EE520D"/>
    <w:rsid w:val="00EE71FF"/>
    <w:rsid w:val="00EF0EFD"/>
    <w:rsid w:val="00EF1005"/>
    <w:rsid w:val="00EF2B8C"/>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CF"/>
    <w:rsid w:val="00F153C0"/>
    <w:rsid w:val="00F17542"/>
    <w:rsid w:val="00F203EB"/>
    <w:rsid w:val="00F21CE0"/>
    <w:rsid w:val="00F22175"/>
    <w:rsid w:val="00F24DFD"/>
    <w:rsid w:val="00F24EE8"/>
    <w:rsid w:val="00F272FA"/>
    <w:rsid w:val="00F27B99"/>
    <w:rsid w:val="00F309A8"/>
    <w:rsid w:val="00F32D3B"/>
    <w:rsid w:val="00F33AE5"/>
    <w:rsid w:val="00F33D84"/>
    <w:rsid w:val="00F3462E"/>
    <w:rsid w:val="00F36D30"/>
    <w:rsid w:val="00F3796E"/>
    <w:rsid w:val="00F37EAB"/>
    <w:rsid w:val="00F41E31"/>
    <w:rsid w:val="00F42B5F"/>
    <w:rsid w:val="00F4308A"/>
    <w:rsid w:val="00F450D9"/>
    <w:rsid w:val="00F4510C"/>
    <w:rsid w:val="00F45B1A"/>
    <w:rsid w:val="00F4770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2AB9"/>
    <w:rsid w:val="00F7336F"/>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2772"/>
    <w:rsid w:val="00FA4C73"/>
    <w:rsid w:val="00FA6373"/>
    <w:rsid w:val="00FA6454"/>
    <w:rsid w:val="00FA67D7"/>
    <w:rsid w:val="00FA6FE6"/>
    <w:rsid w:val="00FB07E9"/>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795E-FA70-4951-AA5D-821EC0BA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2017-10-30T22:14:00Z</cp:lastPrinted>
  <dcterms:created xsi:type="dcterms:W3CDTF">2017-10-30T22:22:00Z</dcterms:created>
  <dcterms:modified xsi:type="dcterms:W3CDTF">2017-10-30T22:22:00Z</dcterms:modified>
</cp:coreProperties>
</file>