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6C93AB1E" w14:textId="77777777" w:rsidR="00DE762C" w:rsidRDefault="00DE762C" w:rsidP="00815FCF">
      <w:pPr>
        <w:overflowPunct w:val="0"/>
        <w:autoSpaceDE w:val="0"/>
        <w:autoSpaceDN w:val="0"/>
        <w:adjustRightInd w:val="0"/>
        <w:spacing w:after="120" w:line="240" w:lineRule="auto"/>
        <w:ind w:left="3"/>
        <w:textAlignment w:val="baseline"/>
        <w:rPr>
          <w:rFonts w:eastAsia="Times New Roman" w:cs="Arial"/>
          <w:szCs w:val="21"/>
        </w:rPr>
      </w:pPr>
      <w:r w:rsidRPr="00DC1668">
        <w:rPr>
          <w:rFonts w:eastAsia="Times New Roman" w:cs="Arial"/>
          <w:szCs w:val="21"/>
        </w:rPr>
        <w:t xml:space="preserve">The </w:t>
      </w:r>
      <w:hyperlink r:id="rId5"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6"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0" w:name="_Hlk37348109"/>
      <w:r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Pr="00DB49A8">
        <w:rPr>
          <w:rFonts w:eastAsia="Times New Roman" w:cs="Arial"/>
          <w:szCs w:val="21"/>
        </w:rPr>
        <w:fldChar w:fldCharType="end"/>
      </w:r>
      <w:bookmarkEnd w:id="0"/>
      <w:r w:rsidRPr="003F6FC6">
        <w:rPr>
          <w:rFonts w:eastAsia="Times New Roman" w:cs="Arial"/>
          <w:szCs w:val="21"/>
        </w:rPr>
        <w:t xml:space="preserve"> </w:t>
      </w:r>
      <w:r w:rsidRPr="00DC1668">
        <w:rPr>
          <w:rFonts w:eastAsia="Times New Roman" w:cs="Arial"/>
          <w:szCs w:val="21"/>
        </w:rPr>
        <w:t>require that:</w:t>
      </w:r>
    </w:p>
    <w:p w14:paraId="435859E7" w14:textId="784C9E81"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E762C">
        <w:rPr>
          <w:rFonts w:eastAsia="Times New Roman" w:cs="Arial"/>
          <w:szCs w:val="21"/>
        </w:rPr>
        <w:t>that starts on or before  1 September 2020</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xml:space="preserve">)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634DC0D"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w:t>
      </w:r>
      <w:r w:rsidR="00DE762C">
        <w:rPr>
          <w:szCs w:val="21"/>
        </w:rPr>
        <w:t xml:space="preserve">Monday </w:t>
      </w:r>
      <w:r w:rsidR="00DE762C" w:rsidRPr="00962D93">
        <w:rPr>
          <w:szCs w:val="21"/>
        </w:rPr>
        <w:t xml:space="preserve">15 June – Friday 24 July 2020. (The latest possible dates that comply with the statutory requirements are </w:t>
      </w:r>
      <w:r w:rsidR="00DE762C" w:rsidRPr="00DC1668">
        <w:rPr>
          <w:szCs w:val="21"/>
        </w:rPr>
        <w:t>Tuesday 1 September – Monday 12 October 2020</w:t>
      </w:r>
      <w:r w:rsidR="00DE762C" w:rsidRPr="00962D93">
        <w:rPr>
          <w:szCs w:val="21"/>
        </w:rPr>
        <w:t>); and</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2A8BD75D"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1C6113">
        <w:rPr>
          <w:rFonts w:eastAsia="Times New Roman" w:cs="Arial"/>
          <w:b/>
          <w:sz w:val="28"/>
          <w:szCs w:val="28"/>
        </w:rPr>
        <w:t>ASTON CANTLOW PARISH COUNCIL</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D0B7DF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1C6113">
              <w:rPr>
                <w:rFonts w:eastAsia="Times New Roman" w:cs="Arial"/>
                <w:b/>
                <w:sz w:val="18"/>
                <w:szCs w:val="18"/>
              </w:rPr>
              <w:t xml:space="preserve">      7</w:t>
            </w:r>
            <w:r w:rsidR="001C6113" w:rsidRPr="001C6113">
              <w:rPr>
                <w:rFonts w:eastAsia="Times New Roman" w:cs="Arial"/>
                <w:b/>
                <w:sz w:val="18"/>
                <w:szCs w:val="18"/>
                <w:vertAlign w:val="superscript"/>
              </w:rPr>
              <w:t>TH</w:t>
            </w:r>
            <w:r w:rsidR="001C6113">
              <w:rPr>
                <w:rFonts w:eastAsia="Times New Roman" w:cs="Arial"/>
                <w:b/>
                <w:sz w:val="18"/>
                <w:szCs w:val="18"/>
              </w:rPr>
              <w:t xml:space="preserve"> August 2020</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F7C16DF" w14:textId="7F1F9BB6" w:rsidR="00815FCF" w:rsidRPr="00D06620" w:rsidRDefault="00815FCF" w:rsidP="001C611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1C6113">
              <w:rPr>
                <w:rFonts w:eastAsia="Times New Roman" w:cs="Arial"/>
                <w:sz w:val="18"/>
                <w:szCs w:val="18"/>
              </w:rPr>
              <w:t>Mrs E. Butterworth, Clerk &amp; RFO</w:t>
            </w:r>
          </w:p>
          <w:p w14:paraId="16864A92" w14:textId="1473E74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1C6113">
              <w:rPr>
                <w:rFonts w:eastAsia="Times New Roman" w:cs="Arial"/>
                <w:sz w:val="18"/>
                <w:szCs w:val="18"/>
              </w:rPr>
              <w:t>01789 268998</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71816B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1C6113">
              <w:rPr>
                <w:rFonts w:eastAsia="Times New Roman" w:cs="Arial"/>
                <w:b/>
                <w:sz w:val="18"/>
                <w:szCs w:val="18"/>
              </w:rPr>
              <w:t>10th August</w:t>
            </w:r>
            <w:r w:rsidR="00BF3571">
              <w:rPr>
                <w:rFonts w:eastAsia="Times New Roman" w:cs="Arial"/>
                <w:b/>
                <w:sz w:val="18"/>
                <w:szCs w:val="18"/>
              </w:rPr>
              <w:t xml:space="preserve"> </w:t>
            </w:r>
            <w:r w:rsidR="001C6113">
              <w:rPr>
                <w:rFonts w:eastAsia="Times New Roman" w:cs="Arial"/>
                <w:b/>
                <w:sz w:val="18"/>
                <w:szCs w:val="18"/>
              </w:rPr>
              <w:t xml:space="preserve"> </w:t>
            </w:r>
            <w:r w:rsidR="00BF3571">
              <w:rPr>
                <w:rFonts w:eastAsia="Times New Roman" w:cs="Arial"/>
                <w:b/>
                <w:sz w:val="18"/>
                <w:szCs w:val="18"/>
              </w:rPr>
              <w:t>20</w:t>
            </w:r>
            <w:r w:rsidR="006F2BF0">
              <w:rPr>
                <w:rFonts w:eastAsia="Times New Roman" w:cs="Arial"/>
                <w:b/>
                <w:sz w:val="18"/>
                <w:szCs w:val="18"/>
              </w:rPr>
              <w:t>20</w:t>
            </w:r>
            <w:r w:rsidR="00C551EB">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35C0262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1C6113">
              <w:rPr>
                <w:rFonts w:eastAsia="Times New Roman" w:cs="Arial"/>
                <w:b/>
                <w:sz w:val="18"/>
                <w:szCs w:val="18"/>
              </w:rPr>
              <w:t>Monday 21</w:t>
            </w:r>
            <w:r w:rsidR="001C6113" w:rsidRPr="001C6113">
              <w:rPr>
                <w:rFonts w:eastAsia="Times New Roman" w:cs="Arial"/>
                <w:b/>
                <w:sz w:val="18"/>
                <w:szCs w:val="18"/>
                <w:vertAlign w:val="superscript"/>
              </w:rPr>
              <w:t>st</w:t>
            </w:r>
            <w:r w:rsidR="001C6113">
              <w:rPr>
                <w:rFonts w:eastAsia="Times New Roman" w:cs="Arial"/>
                <w:b/>
                <w:sz w:val="18"/>
                <w:szCs w:val="18"/>
              </w:rPr>
              <w:t xml:space="preserve"> September</w:t>
            </w:r>
            <w:r w:rsidR="00C551EB" w:rsidRPr="00C551EB">
              <w:rPr>
                <w:rFonts w:eastAsia="Times New Roman" w:cs="Arial"/>
                <w:b/>
                <w:sz w:val="18"/>
                <w:szCs w:val="18"/>
              </w:rPr>
              <w:t xml:space="preserve"> 20</w:t>
            </w:r>
            <w:r w:rsidR="006F2BF0">
              <w:rPr>
                <w:rFonts w:eastAsia="Times New Roman" w:cs="Arial"/>
                <w:b/>
                <w:sz w:val="18"/>
                <w:szCs w:val="18"/>
              </w:rPr>
              <w:t>20</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994A030"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sidR="001C6113">
              <w:rPr>
                <w:rFonts w:eastAsia="Times New Roman" w:cs="Arial"/>
                <w:b/>
                <w:sz w:val="18"/>
                <w:szCs w:val="18"/>
              </w:rPr>
              <w:t>Mrs. E. But</w:t>
            </w:r>
            <w:bookmarkStart w:id="1" w:name="_GoBack"/>
            <w:bookmarkEnd w:id="1"/>
            <w:r w:rsidR="001C6113">
              <w:rPr>
                <w:rFonts w:eastAsia="Times New Roman" w:cs="Arial"/>
                <w:b/>
                <w:sz w:val="18"/>
                <w:szCs w:val="18"/>
              </w:rPr>
              <w:t>terworth,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0"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1C6113"/>
    <w:rsid w:val="00270726"/>
    <w:rsid w:val="003F371A"/>
    <w:rsid w:val="00414553"/>
    <w:rsid w:val="00500F4D"/>
    <w:rsid w:val="0050557D"/>
    <w:rsid w:val="005A520D"/>
    <w:rsid w:val="006074C4"/>
    <w:rsid w:val="006F2BF0"/>
    <w:rsid w:val="007B431A"/>
    <w:rsid w:val="00805A33"/>
    <w:rsid w:val="00815FCF"/>
    <w:rsid w:val="00921065"/>
    <w:rsid w:val="00A71511"/>
    <w:rsid w:val="00B53912"/>
    <w:rsid w:val="00BF3571"/>
    <w:rsid w:val="00C551EB"/>
    <w:rsid w:val="00C644E5"/>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20/404/contents/made"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Liz Butterworth</cp:lastModifiedBy>
  <cp:revision>2</cp:revision>
  <dcterms:created xsi:type="dcterms:W3CDTF">2020-08-06T12:45:00Z</dcterms:created>
  <dcterms:modified xsi:type="dcterms:W3CDTF">2020-08-06T12:45:00Z</dcterms:modified>
</cp:coreProperties>
</file>